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3DE83" w14:textId="77777777" w:rsidR="0074020A" w:rsidRPr="0074020A" w:rsidRDefault="0074020A" w:rsidP="0074020A">
      <w:pPr>
        <w:spacing w:after="0" w:line="240" w:lineRule="auto"/>
        <w:jc w:val="center"/>
        <w:rPr>
          <w:rFonts w:ascii="Times New Roman" w:eastAsia="Calibri" w:hAnsi="Times New Roman" w:cs="Times New Roman"/>
          <w:b/>
          <w:sz w:val="24"/>
          <w:szCs w:val="24"/>
          <w:lang w:val="de-DE"/>
        </w:rPr>
      </w:pPr>
      <w:r w:rsidRPr="0074020A">
        <w:rPr>
          <w:rFonts w:ascii="Times New Roman" w:eastAsia="Calibri" w:hAnsi="Times New Roman" w:cs="Times New Roman"/>
          <w:b/>
          <w:sz w:val="24"/>
          <w:szCs w:val="24"/>
          <w:lang w:val="de-DE"/>
        </w:rPr>
        <w:t>AKT</w:t>
      </w:r>
    </w:p>
    <w:p w14:paraId="58AC33EF" w14:textId="77777777" w:rsidR="0074020A" w:rsidRPr="0074020A" w:rsidRDefault="0074020A" w:rsidP="0074020A">
      <w:pPr>
        <w:spacing w:after="0" w:line="240" w:lineRule="auto"/>
        <w:jc w:val="center"/>
        <w:rPr>
          <w:rFonts w:ascii="Times New Roman" w:eastAsia="Calibri" w:hAnsi="Times New Roman" w:cs="Times New Roman"/>
          <w:b/>
          <w:sz w:val="24"/>
          <w:szCs w:val="24"/>
          <w:lang w:val="de-DE"/>
        </w:rPr>
      </w:pPr>
      <w:r w:rsidRPr="0074020A">
        <w:rPr>
          <w:rFonts w:ascii="Times New Roman" w:eastAsia="Calibri" w:hAnsi="Times New Roman" w:cs="Times New Roman"/>
          <w:b/>
          <w:sz w:val="24"/>
          <w:szCs w:val="24"/>
          <w:lang w:val="de-DE"/>
        </w:rPr>
        <w:t>LEPPETRAHVI MÄÄRAMISE KOHTA</w:t>
      </w:r>
    </w:p>
    <w:p w14:paraId="61514AB0" w14:textId="77777777" w:rsidR="0074020A" w:rsidRPr="0074020A" w:rsidRDefault="0074020A" w:rsidP="0074020A">
      <w:pPr>
        <w:spacing w:after="0" w:line="240" w:lineRule="auto"/>
        <w:jc w:val="center"/>
        <w:rPr>
          <w:rFonts w:ascii="Times New Roman" w:eastAsia="Calibri" w:hAnsi="Times New Roman" w:cs="Times New Roman"/>
          <w:b/>
          <w:sz w:val="24"/>
          <w:szCs w:val="24"/>
          <w:lang w:val="de-DE"/>
        </w:rPr>
      </w:pPr>
    </w:p>
    <w:p w14:paraId="06AB2D3D" w14:textId="3A0E9408" w:rsidR="0074020A" w:rsidRPr="0074020A" w:rsidRDefault="0074020A" w:rsidP="0074020A">
      <w:pPr>
        <w:spacing w:after="0" w:line="240" w:lineRule="auto"/>
        <w:jc w:val="both"/>
        <w:rPr>
          <w:rFonts w:ascii="Times New Roman" w:eastAsia="Calibri" w:hAnsi="Times New Roman" w:cs="Times New Roman"/>
          <w:sz w:val="24"/>
          <w:szCs w:val="24"/>
          <w:lang w:val="de-DE"/>
        </w:rPr>
      </w:pPr>
      <w:r w:rsidRPr="0074020A">
        <w:rPr>
          <w:rFonts w:ascii="Times New Roman" w:eastAsia="Calibri" w:hAnsi="Times New Roman" w:cs="Times New Roman"/>
          <w:sz w:val="24"/>
          <w:szCs w:val="24"/>
          <w:lang w:val="de-DE"/>
        </w:rPr>
        <w:t>Lepingu nr ja nimetus:</w:t>
      </w:r>
      <w:r w:rsidR="00222C27">
        <w:rPr>
          <w:rFonts w:ascii="Times New Roman" w:eastAsia="Calibri" w:hAnsi="Times New Roman" w:cs="Times New Roman"/>
          <w:sz w:val="24"/>
          <w:szCs w:val="24"/>
          <w:lang w:val="de-DE"/>
        </w:rPr>
        <w:t xml:space="preserve"> </w:t>
      </w:r>
      <w:r w:rsidR="007206C5" w:rsidRPr="007206C5">
        <w:rPr>
          <w:rFonts w:ascii="Times New Roman" w:eastAsia="Calibri" w:hAnsi="Times New Roman" w:cs="Times New Roman"/>
          <w:sz w:val="24"/>
          <w:szCs w:val="24"/>
          <w:lang w:val="de-DE"/>
        </w:rPr>
        <w:t xml:space="preserve">3.2-3/25/1550-1 </w:t>
      </w:r>
      <w:r w:rsidR="00222C27">
        <w:rPr>
          <w:rFonts w:ascii="Times New Roman" w:eastAsia="Calibri" w:hAnsi="Times New Roman" w:cs="Times New Roman"/>
          <w:sz w:val="24"/>
          <w:szCs w:val="24"/>
          <w:lang w:val="de-DE"/>
        </w:rPr>
        <w:t>„</w:t>
      </w:r>
      <w:r w:rsidR="00CF1464">
        <w:rPr>
          <w:rFonts w:ascii="Times New Roman" w:eastAsia="Calibri" w:hAnsi="Times New Roman" w:cs="Times New Roman"/>
          <w:sz w:val="24"/>
          <w:szCs w:val="24"/>
          <w:lang w:val="de-DE"/>
        </w:rPr>
        <w:t>R</w:t>
      </w:r>
      <w:r w:rsidR="00CF1464" w:rsidRPr="00CF1464">
        <w:rPr>
          <w:rFonts w:ascii="Times New Roman" w:eastAsia="Calibri" w:hAnsi="Times New Roman" w:cs="Times New Roman"/>
          <w:sz w:val="24"/>
          <w:szCs w:val="24"/>
          <w:lang w:val="de-DE"/>
        </w:rPr>
        <w:t>iigitee 4 (E67) Tallinn-Pärnu-Ikla km 70,2-78,8 Haimre-Konuvere lõigu 2+2 sõidurajaga maantee ehitamine</w:t>
      </w:r>
      <w:r w:rsidR="00222C27">
        <w:rPr>
          <w:rFonts w:ascii="Times New Roman" w:eastAsia="Calibri" w:hAnsi="Times New Roman" w:cs="Times New Roman"/>
          <w:sz w:val="24"/>
          <w:szCs w:val="24"/>
          <w:lang w:val="de-DE"/>
        </w:rPr>
        <w:t>“</w:t>
      </w:r>
    </w:p>
    <w:p w14:paraId="6FF334D4" w14:textId="77777777" w:rsidR="0074020A" w:rsidRPr="0074020A" w:rsidRDefault="0074020A" w:rsidP="0074020A">
      <w:pPr>
        <w:spacing w:after="0" w:line="240" w:lineRule="auto"/>
        <w:jc w:val="both"/>
        <w:rPr>
          <w:rFonts w:ascii="Times New Roman" w:eastAsia="Calibri" w:hAnsi="Times New Roman" w:cs="Times New Roman"/>
          <w:i/>
          <w:sz w:val="24"/>
          <w:szCs w:val="24"/>
          <w:lang w:val="de-DE"/>
        </w:rPr>
      </w:pPr>
    </w:p>
    <w:p w14:paraId="603EA7A5" w14:textId="3716EA93" w:rsidR="0074020A" w:rsidRPr="0074020A" w:rsidRDefault="00A67F64" w:rsidP="0074020A">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02</w:t>
      </w:r>
      <w:r w:rsidR="0074020A" w:rsidRPr="0074020A">
        <w:rPr>
          <w:rFonts w:ascii="Times New Roman" w:eastAsia="Calibri" w:hAnsi="Times New Roman" w:cs="Times New Roman"/>
          <w:sz w:val="24"/>
          <w:szCs w:val="24"/>
        </w:rPr>
        <w:t xml:space="preserve"> </w:t>
      </w:r>
      <w:r>
        <w:rPr>
          <w:rFonts w:ascii="Times New Roman" w:eastAsia="Calibri" w:hAnsi="Times New Roman" w:cs="Times New Roman"/>
          <w:sz w:val="24"/>
          <w:szCs w:val="24"/>
        </w:rPr>
        <w:t>september</w:t>
      </w:r>
      <w:r w:rsidR="00E155B7">
        <w:rPr>
          <w:rFonts w:ascii="Times New Roman" w:eastAsia="Calibri" w:hAnsi="Times New Roman" w:cs="Times New Roman"/>
          <w:sz w:val="24"/>
          <w:szCs w:val="24"/>
        </w:rPr>
        <w:t xml:space="preserve"> </w:t>
      </w:r>
      <w:r w:rsidR="0074020A" w:rsidRPr="0074020A">
        <w:rPr>
          <w:rFonts w:ascii="Times New Roman" w:eastAsia="Calibri" w:hAnsi="Times New Roman" w:cs="Times New Roman"/>
          <w:sz w:val="24"/>
          <w:szCs w:val="24"/>
        </w:rPr>
        <w:t>20</w:t>
      </w:r>
      <w:r w:rsidR="00BE228F">
        <w:rPr>
          <w:rFonts w:ascii="Times New Roman" w:eastAsia="Calibri" w:hAnsi="Times New Roman" w:cs="Times New Roman"/>
          <w:sz w:val="24"/>
          <w:szCs w:val="24"/>
        </w:rPr>
        <w:t>26</w:t>
      </w:r>
      <w:r w:rsidR="00066C5B">
        <w:rPr>
          <w:rFonts w:ascii="Times New Roman" w:eastAsia="Calibri" w:hAnsi="Times New Roman" w:cs="Times New Roman"/>
          <w:sz w:val="24"/>
          <w:szCs w:val="24"/>
        </w:rPr>
        <w:t xml:space="preserve"> </w:t>
      </w:r>
      <w:r w:rsidR="0074020A" w:rsidRPr="0074020A">
        <w:rPr>
          <w:rFonts w:ascii="Times New Roman" w:eastAsia="Calibri" w:hAnsi="Times New Roman" w:cs="Times New Roman"/>
          <w:sz w:val="24"/>
          <w:szCs w:val="24"/>
        </w:rPr>
        <w:t>a</w:t>
      </w:r>
      <w:r w:rsidR="00066C5B">
        <w:rPr>
          <w:rFonts w:ascii="Times New Roman" w:eastAsia="Calibri" w:hAnsi="Times New Roman" w:cs="Times New Roman"/>
          <w:sz w:val="24"/>
          <w:szCs w:val="24"/>
        </w:rPr>
        <w:t>.</w:t>
      </w:r>
      <w:r w:rsidR="0074020A" w:rsidRPr="0074020A">
        <w:rPr>
          <w:rFonts w:ascii="Times New Roman" w:eastAsia="Calibri" w:hAnsi="Times New Roman" w:cs="Times New Roman"/>
          <w:sz w:val="24"/>
          <w:szCs w:val="24"/>
        </w:rPr>
        <w:t xml:space="preserve"> on </w:t>
      </w:r>
      <w:r w:rsidR="0074020A">
        <w:rPr>
          <w:rFonts w:ascii="Times New Roman" w:eastAsia="Calibri" w:hAnsi="Times New Roman" w:cs="Times New Roman"/>
          <w:sz w:val="24"/>
          <w:szCs w:val="24"/>
        </w:rPr>
        <w:t>t</w:t>
      </w:r>
      <w:r w:rsidR="0074020A" w:rsidRPr="0074020A">
        <w:rPr>
          <w:rFonts w:ascii="Times New Roman" w:eastAsia="Calibri" w:hAnsi="Times New Roman" w:cs="Times New Roman"/>
          <w:sz w:val="24"/>
          <w:szCs w:val="24"/>
        </w:rPr>
        <w:t xml:space="preserve">öövõtjale </w:t>
      </w:r>
      <w:r w:rsidR="00DF6E5F" w:rsidRPr="00DF6E5F">
        <w:rPr>
          <w:rFonts w:ascii="Times New Roman" w:eastAsia="Calibri" w:hAnsi="Times New Roman" w:cs="Times New Roman"/>
          <w:sz w:val="24"/>
          <w:szCs w:val="24"/>
        </w:rPr>
        <w:t xml:space="preserve">Verston Eesti OÜ </w:t>
      </w:r>
      <w:r w:rsidR="00DF6E5F">
        <w:rPr>
          <w:rFonts w:ascii="Times New Roman" w:eastAsia="Calibri" w:hAnsi="Times New Roman" w:cs="Times New Roman"/>
          <w:sz w:val="24"/>
          <w:szCs w:val="24"/>
        </w:rPr>
        <w:t xml:space="preserve">ja </w:t>
      </w:r>
      <w:r w:rsidR="00283F21" w:rsidRPr="00283F21">
        <w:rPr>
          <w:rFonts w:ascii="Times New Roman" w:eastAsia="Calibri" w:hAnsi="Times New Roman" w:cs="Times New Roman"/>
          <w:sz w:val="24"/>
          <w:szCs w:val="24"/>
        </w:rPr>
        <w:t xml:space="preserve">Osaühing Järelpinge Inseneribüroo </w:t>
      </w:r>
      <w:r w:rsidR="0074020A" w:rsidRPr="0074020A">
        <w:rPr>
          <w:rFonts w:ascii="Times New Roman" w:eastAsia="Calibri" w:hAnsi="Times New Roman" w:cs="Times New Roman"/>
          <w:sz w:val="24"/>
          <w:szCs w:val="24"/>
        </w:rPr>
        <w:t xml:space="preserve">määratud leppetrahv </w:t>
      </w:r>
      <w:r w:rsidR="00CB01F0" w:rsidRPr="00CB01F0">
        <w:rPr>
          <w:rFonts w:ascii="Times New Roman" w:eastAsia="Calibri" w:hAnsi="Times New Roman" w:cs="Times New Roman"/>
          <w:sz w:val="24"/>
          <w:szCs w:val="24"/>
        </w:rPr>
        <w:t>t</w:t>
      </w:r>
      <w:r w:rsidR="00852B8F">
        <w:rPr>
          <w:rFonts w:ascii="Times New Roman" w:eastAsia="Calibri" w:hAnsi="Times New Roman" w:cs="Times New Roman"/>
          <w:sz w:val="24"/>
          <w:szCs w:val="24"/>
        </w:rPr>
        <w:t>ee seisundi nõuete rikkumise</w:t>
      </w:r>
      <w:r w:rsidR="00CB01F0" w:rsidRPr="00CB01F0">
        <w:rPr>
          <w:rFonts w:ascii="Times New Roman" w:eastAsia="Calibri" w:hAnsi="Times New Roman" w:cs="Times New Roman"/>
          <w:sz w:val="24"/>
          <w:szCs w:val="24"/>
        </w:rPr>
        <w:t xml:space="preserve"> eest</w:t>
      </w:r>
      <w:r w:rsidR="0074020A" w:rsidRPr="0074020A">
        <w:rPr>
          <w:rFonts w:ascii="Times New Roman" w:eastAsia="Calibri" w:hAnsi="Times New Roman" w:cs="Times New Roman"/>
          <w:sz w:val="24"/>
          <w:szCs w:val="24"/>
        </w:rPr>
        <w:t xml:space="preserve">. </w:t>
      </w:r>
    </w:p>
    <w:p w14:paraId="5EB23DE1" w14:textId="7184A5F2" w:rsidR="0074020A" w:rsidRPr="0074020A" w:rsidRDefault="0074020A" w:rsidP="0074020A">
      <w:pPr>
        <w:spacing w:after="0" w:line="240" w:lineRule="auto"/>
        <w:jc w:val="both"/>
        <w:rPr>
          <w:rFonts w:ascii="Times New Roman" w:eastAsia="Calibri" w:hAnsi="Times New Roman" w:cs="Times New Roman"/>
          <w:sz w:val="24"/>
          <w:szCs w:val="24"/>
        </w:rPr>
      </w:pPr>
      <w:r w:rsidRPr="0074020A">
        <w:rPr>
          <w:rFonts w:ascii="Times New Roman" w:eastAsia="Calibri" w:hAnsi="Times New Roman" w:cs="Times New Roman"/>
          <w:sz w:val="24"/>
          <w:szCs w:val="24"/>
        </w:rPr>
        <w:t xml:space="preserve">Leppetrahvid lepingu-, kvaliteedi-, tehnoloogia- ja liikluskorraldusnõuete rikkumise puhul määratakse ja vormistatakse </w:t>
      </w:r>
      <w:r>
        <w:rPr>
          <w:rFonts w:ascii="Times New Roman" w:eastAsia="Calibri" w:hAnsi="Times New Roman" w:cs="Times New Roman"/>
          <w:sz w:val="24"/>
          <w:szCs w:val="24"/>
        </w:rPr>
        <w:t>t</w:t>
      </w:r>
      <w:r w:rsidRPr="0074020A">
        <w:rPr>
          <w:rFonts w:ascii="Times New Roman" w:eastAsia="Calibri" w:hAnsi="Times New Roman" w:cs="Times New Roman"/>
          <w:sz w:val="24"/>
          <w:szCs w:val="24"/>
        </w:rPr>
        <w:t xml:space="preserve">ellija või </w:t>
      </w:r>
      <w:r>
        <w:rPr>
          <w:rFonts w:ascii="Times New Roman" w:eastAsia="Calibri" w:hAnsi="Times New Roman" w:cs="Times New Roman"/>
          <w:sz w:val="24"/>
          <w:szCs w:val="24"/>
        </w:rPr>
        <w:t>t</w:t>
      </w:r>
      <w:r w:rsidRPr="0074020A">
        <w:rPr>
          <w:rFonts w:ascii="Times New Roman" w:eastAsia="Calibri" w:hAnsi="Times New Roman" w:cs="Times New Roman"/>
          <w:sz w:val="24"/>
          <w:szCs w:val="24"/>
        </w:rPr>
        <w:t xml:space="preserve">ellija </w:t>
      </w:r>
      <w:r>
        <w:rPr>
          <w:rFonts w:ascii="Times New Roman" w:eastAsia="Calibri" w:hAnsi="Times New Roman" w:cs="Times New Roman"/>
          <w:sz w:val="24"/>
          <w:szCs w:val="24"/>
        </w:rPr>
        <w:t>p</w:t>
      </w:r>
      <w:r w:rsidRPr="0074020A">
        <w:rPr>
          <w:rFonts w:ascii="Times New Roman" w:eastAsia="Calibri" w:hAnsi="Times New Roman" w:cs="Times New Roman"/>
          <w:sz w:val="24"/>
          <w:szCs w:val="24"/>
        </w:rPr>
        <w:t xml:space="preserve">rojektijuhi poolt. Leppetrahvi määramise kohta koostatud akti alusel esitab </w:t>
      </w:r>
      <w:r>
        <w:rPr>
          <w:rFonts w:ascii="Times New Roman" w:eastAsia="Calibri" w:hAnsi="Times New Roman" w:cs="Times New Roman"/>
          <w:sz w:val="24"/>
          <w:szCs w:val="24"/>
        </w:rPr>
        <w:t>t</w:t>
      </w:r>
      <w:r w:rsidRPr="0074020A">
        <w:rPr>
          <w:rFonts w:ascii="Times New Roman" w:eastAsia="Calibri" w:hAnsi="Times New Roman" w:cs="Times New Roman"/>
          <w:sz w:val="24"/>
          <w:szCs w:val="24"/>
        </w:rPr>
        <w:t xml:space="preserve">ellija </w:t>
      </w:r>
      <w:r>
        <w:rPr>
          <w:rFonts w:ascii="Times New Roman" w:eastAsia="Calibri" w:hAnsi="Times New Roman" w:cs="Times New Roman"/>
          <w:sz w:val="24"/>
          <w:szCs w:val="24"/>
        </w:rPr>
        <w:t>t</w:t>
      </w:r>
      <w:r w:rsidRPr="0074020A">
        <w:rPr>
          <w:rFonts w:ascii="Times New Roman" w:eastAsia="Calibri" w:hAnsi="Times New Roman" w:cs="Times New Roman"/>
          <w:sz w:val="24"/>
          <w:szCs w:val="24"/>
        </w:rPr>
        <w:t>öövõtjale nõude leppetrahvi tasumiseks.</w:t>
      </w:r>
    </w:p>
    <w:p w14:paraId="76FCD1E1" w14:textId="77777777" w:rsidR="0074020A" w:rsidRPr="0074020A" w:rsidRDefault="0074020A" w:rsidP="0074020A">
      <w:pPr>
        <w:spacing w:after="0" w:line="240" w:lineRule="auto"/>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5965"/>
        <w:gridCol w:w="1841"/>
      </w:tblGrid>
      <w:tr w:rsidR="0074020A" w:rsidRPr="0074020A" w14:paraId="0DD3C842" w14:textId="77777777" w:rsidTr="0074020A">
        <w:tc>
          <w:tcPr>
            <w:tcW w:w="640" w:type="pct"/>
            <w:tcBorders>
              <w:top w:val="single" w:sz="4" w:space="0" w:color="auto"/>
              <w:left w:val="single" w:sz="4" w:space="0" w:color="auto"/>
              <w:bottom w:val="single" w:sz="4" w:space="0" w:color="auto"/>
              <w:right w:val="single" w:sz="4" w:space="0" w:color="auto"/>
            </w:tcBorders>
            <w:hideMark/>
          </w:tcPr>
          <w:p w14:paraId="5C0C8937"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Märge määramise kohta</w:t>
            </w:r>
          </w:p>
        </w:tc>
        <w:tc>
          <w:tcPr>
            <w:tcW w:w="3318" w:type="pct"/>
            <w:tcBorders>
              <w:top w:val="single" w:sz="4" w:space="0" w:color="auto"/>
              <w:left w:val="single" w:sz="4" w:space="0" w:color="auto"/>
              <w:bottom w:val="single" w:sz="4" w:space="0" w:color="auto"/>
              <w:right w:val="single" w:sz="4" w:space="0" w:color="auto"/>
            </w:tcBorders>
          </w:tcPr>
          <w:p w14:paraId="67F8F325"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Põhjus</w:t>
            </w:r>
          </w:p>
          <w:p w14:paraId="5494CF6C" w14:textId="064A922C" w:rsidR="0074020A" w:rsidRPr="0074020A" w:rsidRDefault="0074020A" w:rsidP="0074020A">
            <w:pPr>
              <w:spacing w:after="0" w:line="240" w:lineRule="auto"/>
              <w:rPr>
                <w:rFonts w:ascii="Times New Roman" w:eastAsia="Calibri" w:hAnsi="Times New Roman" w:cs="Times New Roman"/>
                <w:sz w:val="24"/>
                <w:szCs w:val="24"/>
              </w:rPr>
            </w:pPr>
          </w:p>
        </w:tc>
        <w:tc>
          <w:tcPr>
            <w:tcW w:w="1042" w:type="pct"/>
            <w:tcBorders>
              <w:top w:val="single" w:sz="4" w:space="0" w:color="auto"/>
              <w:left w:val="single" w:sz="4" w:space="0" w:color="auto"/>
              <w:bottom w:val="single" w:sz="4" w:space="0" w:color="auto"/>
              <w:right w:val="single" w:sz="4" w:space="0" w:color="auto"/>
            </w:tcBorders>
          </w:tcPr>
          <w:p w14:paraId="6BE63B2C"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Leppetrahvi suurus (eurodes)</w:t>
            </w:r>
          </w:p>
          <w:p w14:paraId="7A78F81F" w14:textId="77777777" w:rsidR="0074020A" w:rsidRPr="0074020A" w:rsidRDefault="0074020A" w:rsidP="0074020A">
            <w:pPr>
              <w:spacing w:after="0" w:line="240" w:lineRule="auto"/>
              <w:rPr>
                <w:rFonts w:ascii="Times New Roman" w:eastAsia="Calibri" w:hAnsi="Times New Roman" w:cs="Times New Roman"/>
                <w:strike/>
                <w:sz w:val="24"/>
                <w:szCs w:val="24"/>
              </w:rPr>
            </w:pPr>
          </w:p>
        </w:tc>
      </w:tr>
      <w:tr w:rsidR="0074020A" w:rsidRPr="0074020A" w14:paraId="6B925330" w14:textId="77777777" w:rsidTr="0074020A">
        <w:tc>
          <w:tcPr>
            <w:tcW w:w="640" w:type="pct"/>
            <w:tcBorders>
              <w:top w:val="single" w:sz="4" w:space="0" w:color="auto"/>
              <w:left w:val="single" w:sz="4" w:space="0" w:color="auto"/>
              <w:bottom w:val="single" w:sz="4" w:space="0" w:color="auto"/>
              <w:right w:val="single" w:sz="4" w:space="0" w:color="auto"/>
            </w:tcBorders>
          </w:tcPr>
          <w:p w14:paraId="10B63D5C"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3A5C9A6F"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Keskkonnanõuete eiramise eest</w:t>
            </w:r>
          </w:p>
        </w:tc>
        <w:tc>
          <w:tcPr>
            <w:tcW w:w="1042" w:type="pct"/>
            <w:tcBorders>
              <w:top w:val="single" w:sz="4" w:space="0" w:color="auto"/>
              <w:left w:val="single" w:sz="4" w:space="0" w:color="auto"/>
              <w:bottom w:val="single" w:sz="4" w:space="0" w:color="auto"/>
              <w:right w:val="single" w:sz="4" w:space="0" w:color="auto"/>
            </w:tcBorders>
            <w:hideMark/>
          </w:tcPr>
          <w:p w14:paraId="0D9D6E04"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2000</w:t>
            </w:r>
          </w:p>
        </w:tc>
      </w:tr>
      <w:tr w:rsidR="0074020A" w:rsidRPr="0074020A" w14:paraId="2AA9BA3E" w14:textId="77777777" w:rsidTr="0074020A">
        <w:tc>
          <w:tcPr>
            <w:tcW w:w="640" w:type="pct"/>
            <w:tcBorders>
              <w:top w:val="single" w:sz="4" w:space="0" w:color="auto"/>
              <w:left w:val="single" w:sz="4" w:space="0" w:color="auto"/>
              <w:bottom w:val="single" w:sz="4" w:space="0" w:color="auto"/>
              <w:right w:val="single" w:sz="4" w:space="0" w:color="auto"/>
            </w:tcBorders>
          </w:tcPr>
          <w:p w14:paraId="678E3A11"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56569217"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Tööde ja materjalide kvaliteedi kontrolliga seotud mõõtmiste, katsetuste ja muude tegevuste eiramise eest</w:t>
            </w:r>
          </w:p>
        </w:tc>
        <w:tc>
          <w:tcPr>
            <w:tcW w:w="1042" w:type="pct"/>
            <w:tcBorders>
              <w:top w:val="single" w:sz="4" w:space="0" w:color="auto"/>
              <w:left w:val="single" w:sz="4" w:space="0" w:color="auto"/>
              <w:bottom w:val="single" w:sz="4" w:space="0" w:color="auto"/>
              <w:right w:val="single" w:sz="4" w:space="0" w:color="auto"/>
            </w:tcBorders>
          </w:tcPr>
          <w:p w14:paraId="522F561E"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1000</w:t>
            </w:r>
          </w:p>
          <w:p w14:paraId="7D07ADF6" w14:textId="77777777" w:rsidR="0074020A" w:rsidRPr="0074020A" w:rsidRDefault="0074020A" w:rsidP="0074020A">
            <w:pPr>
              <w:spacing w:after="0" w:line="240" w:lineRule="auto"/>
              <w:rPr>
                <w:rFonts w:ascii="Times New Roman" w:eastAsia="Calibri" w:hAnsi="Times New Roman" w:cs="Times New Roman"/>
                <w:sz w:val="24"/>
                <w:szCs w:val="24"/>
              </w:rPr>
            </w:pPr>
          </w:p>
        </w:tc>
      </w:tr>
      <w:tr w:rsidR="0074020A" w:rsidRPr="0074020A" w14:paraId="035C0097" w14:textId="77777777" w:rsidTr="0074020A">
        <w:tc>
          <w:tcPr>
            <w:tcW w:w="640" w:type="pct"/>
            <w:tcBorders>
              <w:top w:val="single" w:sz="4" w:space="0" w:color="auto"/>
              <w:left w:val="single" w:sz="4" w:space="0" w:color="auto"/>
              <w:bottom w:val="single" w:sz="4" w:space="0" w:color="auto"/>
              <w:right w:val="single" w:sz="4" w:space="0" w:color="auto"/>
            </w:tcBorders>
          </w:tcPr>
          <w:p w14:paraId="4C5AAA60"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4D46F426"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Tellija või Inseneri poolt tehtud pistelise proovi tulemusel kvaliteedinõuetest avastatud kõrvalekaldumiste eest, millest Töövõtja ei ole kirjalikult Inseneri teavitanud</w:t>
            </w:r>
          </w:p>
        </w:tc>
        <w:tc>
          <w:tcPr>
            <w:tcW w:w="1042" w:type="pct"/>
            <w:tcBorders>
              <w:top w:val="single" w:sz="4" w:space="0" w:color="auto"/>
              <w:left w:val="single" w:sz="4" w:space="0" w:color="auto"/>
              <w:bottom w:val="single" w:sz="4" w:space="0" w:color="auto"/>
              <w:right w:val="single" w:sz="4" w:space="0" w:color="auto"/>
            </w:tcBorders>
          </w:tcPr>
          <w:p w14:paraId="36113663"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2000</w:t>
            </w:r>
          </w:p>
          <w:p w14:paraId="4D6052F9" w14:textId="77777777" w:rsidR="0074020A" w:rsidRPr="0074020A" w:rsidRDefault="0074020A" w:rsidP="0074020A">
            <w:pPr>
              <w:spacing w:after="0" w:line="240" w:lineRule="auto"/>
              <w:rPr>
                <w:rFonts w:ascii="Times New Roman" w:eastAsia="Calibri" w:hAnsi="Times New Roman" w:cs="Times New Roman"/>
                <w:sz w:val="24"/>
                <w:szCs w:val="24"/>
              </w:rPr>
            </w:pPr>
          </w:p>
        </w:tc>
      </w:tr>
      <w:tr w:rsidR="0074020A" w:rsidRPr="0074020A" w14:paraId="6C3E2D21" w14:textId="77777777" w:rsidTr="0074020A">
        <w:tc>
          <w:tcPr>
            <w:tcW w:w="640" w:type="pct"/>
            <w:tcBorders>
              <w:top w:val="single" w:sz="4" w:space="0" w:color="auto"/>
              <w:left w:val="single" w:sz="4" w:space="0" w:color="auto"/>
              <w:bottom w:val="single" w:sz="4" w:space="0" w:color="auto"/>
              <w:right w:val="single" w:sz="4" w:space="0" w:color="auto"/>
            </w:tcBorders>
          </w:tcPr>
          <w:p w14:paraId="7B8F4412"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42334E9D" w14:textId="6A8E492F"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Omavoliliselt, ilma kooskõlastuseta töövõtja poolt põhjustatud liikluse seiskamise eest tee(de)l vähemalt 5 minutiks</w:t>
            </w:r>
          </w:p>
        </w:tc>
        <w:tc>
          <w:tcPr>
            <w:tcW w:w="1042" w:type="pct"/>
            <w:tcBorders>
              <w:top w:val="single" w:sz="4" w:space="0" w:color="auto"/>
              <w:left w:val="single" w:sz="4" w:space="0" w:color="auto"/>
              <w:bottom w:val="single" w:sz="4" w:space="0" w:color="auto"/>
              <w:right w:val="single" w:sz="4" w:space="0" w:color="auto"/>
            </w:tcBorders>
            <w:hideMark/>
          </w:tcPr>
          <w:p w14:paraId="455BC26A"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 xml:space="preserve"> 600</w:t>
            </w:r>
          </w:p>
        </w:tc>
      </w:tr>
      <w:tr w:rsidR="0074020A" w:rsidRPr="0074020A" w14:paraId="159B6BDD" w14:textId="77777777" w:rsidTr="0074020A">
        <w:tc>
          <w:tcPr>
            <w:tcW w:w="640" w:type="pct"/>
            <w:tcBorders>
              <w:top w:val="single" w:sz="4" w:space="0" w:color="auto"/>
              <w:left w:val="single" w:sz="4" w:space="0" w:color="auto"/>
              <w:bottom w:val="single" w:sz="4" w:space="0" w:color="auto"/>
              <w:right w:val="single" w:sz="4" w:space="0" w:color="auto"/>
            </w:tcBorders>
          </w:tcPr>
          <w:p w14:paraId="285635EA"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0E5F0D48"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 xml:space="preserve">iga järgmise 5 min eest </w:t>
            </w:r>
          </w:p>
        </w:tc>
        <w:tc>
          <w:tcPr>
            <w:tcW w:w="1042" w:type="pct"/>
            <w:tcBorders>
              <w:top w:val="single" w:sz="4" w:space="0" w:color="auto"/>
              <w:left w:val="single" w:sz="4" w:space="0" w:color="auto"/>
              <w:bottom w:val="single" w:sz="4" w:space="0" w:color="auto"/>
              <w:right w:val="single" w:sz="4" w:space="0" w:color="auto"/>
            </w:tcBorders>
            <w:hideMark/>
          </w:tcPr>
          <w:p w14:paraId="6F8D2A44"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2000</w:t>
            </w:r>
          </w:p>
        </w:tc>
      </w:tr>
      <w:tr w:rsidR="0074020A" w:rsidRPr="0074020A" w14:paraId="796BFBF3" w14:textId="77777777" w:rsidTr="0074020A">
        <w:tc>
          <w:tcPr>
            <w:tcW w:w="640" w:type="pct"/>
            <w:tcBorders>
              <w:top w:val="single" w:sz="4" w:space="0" w:color="auto"/>
              <w:left w:val="single" w:sz="4" w:space="0" w:color="auto"/>
              <w:bottom w:val="single" w:sz="4" w:space="0" w:color="auto"/>
              <w:right w:val="single" w:sz="4" w:space="0" w:color="auto"/>
            </w:tcBorders>
          </w:tcPr>
          <w:p w14:paraId="0685CC30"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55F70B2D"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Töövõtja poolt tööde ja materjalide kvaliteedi kontrolliga seotud dokumentides, tööde vastuvõtu aruannetes või objektipäevikutes olulise iseloomuga mittetõepäraste andmete esitamise eest</w:t>
            </w:r>
          </w:p>
        </w:tc>
        <w:tc>
          <w:tcPr>
            <w:tcW w:w="1042" w:type="pct"/>
            <w:tcBorders>
              <w:top w:val="single" w:sz="4" w:space="0" w:color="auto"/>
              <w:left w:val="single" w:sz="4" w:space="0" w:color="auto"/>
              <w:bottom w:val="single" w:sz="4" w:space="0" w:color="auto"/>
              <w:right w:val="single" w:sz="4" w:space="0" w:color="auto"/>
            </w:tcBorders>
          </w:tcPr>
          <w:p w14:paraId="0174B0F7"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3200</w:t>
            </w:r>
          </w:p>
          <w:p w14:paraId="74B5B19E" w14:textId="77777777" w:rsidR="0074020A" w:rsidRPr="0074020A" w:rsidRDefault="0074020A" w:rsidP="0074020A">
            <w:pPr>
              <w:spacing w:after="0" w:line="240" w:lineRule="auto"/>
              <w:rPr>
                <w:rFonts w:ascii="Times New Roman" w:eastAsia="Calibri" w:hAnsi="Times New Roman" w:cs="Times New Roman"/>
                <w:sz w:val="24"/>
                <w:szCs w:val="24"/>
              </w:rPr>
            </w:pPr>
          </w:p>
        </w:tc>
      </w:tr>
      <w:tr w:rsidR="0074020A" w:rsidRPr="0074020A" w14:paraId="2859FA63" w14:textId="77777777" w:rsidTr="0074020A">
        <w:tc>
          <w:tcPr>
            <w:tcW w:w="640" w:type="pct"/>
            <w:tcBorders>
              <w:top w:val="single" w:sz="4" w:space="0" w:color="auto"/>
              <w:left w:val="single" w:sz="4" w:space="0" w:color="auto"/>
              <w:bottom w:val="single" w:sz="4" w:space="0" w:color="auto"/>
              <w:right w:val="single" w:sz="4" w:space="0" w:color="auto"/>
            </w:tcBorders>
          </w:tcPr>
          <w:p w14:paraId="3EAD80E7" w14:textId="77777777" w:rsidR="0074020A" w:rsidRPr="0074020A" w:rsidRDefault="0074020A" w:rsidP="0074020A">
            <w:pPr>
              <w:spacing w:after="0" w:line="240" w:lineRule="auto"/>
              <w:rPr>
                <w:rFonts w:ascii="Times New Roman" w:eastAsia="Calibri" w:hAnsi="Times New Roman" w:cs="Times New Roman"/>
                <w:sz w:val="24"/>
                <w:szCs w:val="24"/>
                <w:highlight w:val="green"/>
              </w:rPr>
            </w:pPr>
          </w:p>
        </w:tc>
        <w:tc>
          <w:tcPr>
            <w:tcW w:w="3318" w:type="pct"/>
            <w:tcBorders>
              <w:top w:val="single" w:sz="4" w:space="0" w:color="auto"/>
              <w:left w:val="single" w:sz="4" w:space="0" w:color="auto"/>
              <w:bottom w:val="single" w:sz="4" w:space="0" w:color="auto"/>
              <w:right w:val="single" w:sz="4" w:space="0" w:color="auto"/>
            </w:tcBorders>
            <w:hideMark/>
          </w:tcPr>
          <w:p w14:paraId="2136FFDA"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 xml:space="preserve">Dokumentide sh. kaetud tööde akt, teostusjoonis, objektipäevikute jne </w:t>
            </w:r>
            <w:r w:rsidRPr="0074020A">
              <w:rPr>
                <w:rFonts w:ascii="Times New Roman" w:eastAsia="Calibri" w:hAnsi="Times New Roman" w:cs="Times New Roman"/>
                <w:b/>
                <w:sz w:val="24"/>
                <w:szCs w:val="24"/>
              </w:rPr>
              <w:t>mitteõigeaegse või ebakohase täitmise või mittetäitmise eest</w:t>
            </w:r>
          </w:p>
        </w:tc>
        <w:tc>
          <w:tcPr>
            <w:tcW w:w="1042" w:type="pct"/>
            <w:tcBorders>
              <w:top w:val="single" w:sz="4" w:space="0" w:color="auto"/>
              <w:left w:val="single" w:sz="4" w:space="0" w:color="auto"/>
              <w:bottom w:val="single" w:sz="4" w:space="0" w:color="auto"/>
              <w:right w:val="single" w:sz="4" w:space="0" w:color="auto"/>
            </w:tcBorders>
            <w:hideMark/>
          </w:tcPr>
          <w:p w14:paraId="5602112E"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600</w:t>
            </w:r>
          </w:p>
        </w:tc>
      </w:tr>
      <w:tr w:rsidR="0074020A" w:rsidRPr="0074020A" w14:paraId="5009EADF" w14:textId="77777777" w:rsidTr="0074020A">
        <w:tc>
          <w:tcPr>
            <w:tcW w:w="640" w:type="pct"/>
            <w:tcBorders>
              <w:top w:val="single" w:sz="4" w:space="0" w:color="auto"/>
              <w:left w:val="single" w:sz="4" w:space="0" w:color="auto"/>
              <w:bottom w:val="single" w:sz="4" w:space="0" w:color="auto"/>
              <w:right w:val="single" w:sz="4" w:space="0" w:color="auto"/>
            </w:tcBorders>
          </w:tcPr>
          <w:p w14:paraId="1EE7784A" w14:textId="77777777" w:rsidR="0074020A" w:rsidRPr="0074020A" w:rsidRDefault="0074020A" w:rsidP="0074020A">
            <w:pPr>
              <w:spacing w:after="0" w:line="240" w:lineRule="auto"/>
              <w:rPr>
                <w:rFonts w:ascii="Times New Roman" w:eastAsia="Calibri" w:hAnsi="Times New Roman" w:cs="Times New Roman"/>
                <w:sz w:val="24"/>
                <w:szCs w:val="24"/>
                <w:highlight w:val="green"/>
              </w:rPr>
            </w:pPr>
          </w:p>
        </w:tc>
        <w:tc>
          <w:tcPr>
            <w:tcW w:w="3318" w:type="pct"/>
            <w:tcBorders>
              <w:top w:val="single" w:sz="4" w:space="0" w:color="auto"/>
              <w:left w:val="single" w:sz="4" w:space="0" w:color="auto"/>
              <w:bottom w:val="single" w:sz="4" w:space="0" w:color="auto"/>
              <w:right w:val="single" w:sz="4" w:space="0" w:color="auto"/>
            </w:tcBorders>
            <w:hideMark/>
          </w:tcPr>
          <w:p w14:paraId="30FE7DEF" w14:textId="77777777" w:rsidR="0074020A" w:rsidRPr="0074020A" w:rsidRDefault="0074020A" w:rsidP="0074020A">
            <w:pPr>
              <w:spacing w:after="0" w:line="240" w:lineRule="auto"/>
              <w:jc w:val="both"/>
              <w:rPr>
                <w:rFonts w:ascii="Times New Roman" w:eastAsia="Calibri" w:hAnsi="Times New Roman" w:cs="Times New Roman"/>
                <w:b/>
                <w:bCs/>
                <w:sz w:val="24"/>
                <w:szCs w:val="24"/>
              </w:rPr>
            </w:pPr>
            <w:r w:rsidRPr="0074020A">
              <w:rPr>
                <w:rFonts w:ascii="Times New Roman" w:eastAsia="Calibri" w:hAnsi="Times New Roman" w:cs="Times New Roman"/>
                <w:sz w:val="24"/>
                <w:szCs w:val="24"/>
              </w:rPr>
              <w:t>sama, teistkordselt</w:t>
            </w:r>
          </w:p>
        </w:tc>
        <w:tc>
          <w:tcPr>
            <w:tcW w:w="1042" w:type="pct"/>
            <w:tcBorders>
              <w:top w:val="single" w:sz="4" w:space="0" w:color="auto"/>
              <w:left w:val="single" w:sz="4" w:space="0" w:color="auto"/>
              <w:bottom w:val="single" w:sz="4" w:space="0" w:color="auto"/>
              <w:right w:val="single" w:sz="4" w:space="0" w:color="auto"/>
            </w:tcBorders>
            <w:hideMark/>
          </w:tcPr>
          <w:p w14:paraId="2E320581"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1000</w:t>
            </w:r>
          </w:p>
        </w:tc>
      </w:tr>
      <w:tr w:rsidR="0074020A" w:rsidRPr="0074020A" w14:paraId="7C359C11" w14:textId="77777777" w:rsidTr="0074020A">
        <w:tc>
          <w:tcPr>
            <w:tcW w:w="640" w:type="pct"/>
            <w:tcBorders>
              <w:top w:val="single" w:sz="4" w:space="0" w:color="auto"/>
              <w:left w:val="single" w:sz="4" w:space="0" w:color="auto"/>
              <w:bottom w:val="single" w:sz="4" w:space="0" w:color="auto"/>
              <w:right w:val="single" w:sz="4" w:space="0" w:color="auto"/>
            </w:tcBorders>
          </w:tcPr>
          <w:p w14:paraId="27845204" w14:textId="77777777" w:rsidR="0074020A" w:rsidRPr="0074020A" w:rsidRDefault="0074020A" w:rsidP="0074020A">
            <w:pPr>
              <w:spacing w:after="0" w:line="240" w:lineRule="auto"/>
              <w:rPr>
                <w:rFonts w:ascii="Times New Roman" w:eastAsia="Calibri" w:hAnsi="Times New Roman" w:cs="Times New Roman"/>
                <w:sz w:val="24"/>
                <w:szCs w:val="24"/>
                <w:highlight w:val="green"/>
              </w:rPr>
            </w:pPr>
          </w:p>
        </w:tc>
        <w:tc>
          <w:tcPr>
            <w:tcW w:w="3318" w:type="pct"/>
            <w:tcBorders>
              <w:top w:val="single" w:sz="4" w:space="0" w:color="auto"/>
              <w:left w:val="single" w:sz="4" w:space="0" w:color="auto"/>
              <w:bottom w:val="single" w:sz="4" w:space="0" w:color="auto"/>
              <w:right w:val="single" w:sz="4" w:space="0" w:color="auto"/>
            </w:tcBorders>
            <w:hideMark/>
          </w:tcPr>
          <w:p w14:paraId="1A4B379A" w14:textId="77777777" w:rsidR="0074020A" w:rsidRPr="0074020A" w:rsidRDefault="0074020A" w:rsidP="0074020A">
            <w:pPr>
              <w:spacing w:after="0" w:line="240" w:lineRule="auto"/>
              <w:jc w:val="both"/>
              <w:rPr>
                <w:rFonts w:ascii="Times New Roman" w:eastAsia="Calibri" w:hAnsi="Times New Roman" w:cs="Times New Roman"/>
                <w:b/>
                <w:bCs/>
                <w:sz w:val="24"/>
                <w:szCs w:val="24"/>
              </w:rPr>
            </w:pPr>
            <w:r w:rsidRPr="0074020A">
              <w:rPr>
                <w:rFonts w:ascii="Times New Roman" w:eastAsia="Calibri" w:hAnsi="Times New Roman" w:cs="Times New Roman"/>
                <w:sz w:val="24"/>
                <w:szCs w:val="24"/>
              </w:rPr>
              <w:t>sama, iga järgneva korra puhul</w:t>
            </w:r>
          </w:p>
        </w:tc>
        <w:tc>
          <w:tcPr>
            <w:tcW w:w="1042" w:type="pct"/>
            <w:tcBorders>
              <w:top w:val="single" w:sz="4" w:space="0" w:color="auto"/>
              <w:left w:val="single" w:sz="4" w:space="0" w:color="auto"/>
              <w:bottom w:val="single" w:sz="4" w:space="0" w:color="auto"/>
              <w:right w:val="single" w:sz="4" w:space="0" w:color="auto"/>
            </w:tcBorders>
            <w:hideMark/>
          </w:tcPr>
          <w:p w14:paraId="52A0C1BF"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2000</w:t>
            </w:r>
          </w:p>
        </w:tc>
      </w:tr>
      <w:tr w:rsidR="0074020A" w:rsidRPr="0074020A" w14:paraId="70C6E8D4" w14:textId="77777777" w:rsidTr="0074020A">
        <w:tc>
          <w:tcPr>
            <w:tcW w:w="640" w:type="pct"/>
            <w:tcBorders>
              <w:top w:val="single" w:sz="4" w:space="0" w:color="auto"/>
              <w:left w:val="single" w:sz="4" w:space="0" w:color="auto"/>
              <w:bottom w:val="single" w:sz="4" w:space="0" w:color="auto"/>
              <w:right w:val="single" w:sz="4" w:space="0" w:color="auto"/>
            </w:tcBorders>
          </w:tcPr>
          <w:p w14:paraId="2FB136A8" w14:textId="6DA9A73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3C8A95E3" w14:textId="75DA56D0" w:rsidR="0074020A" w:rsidRPr="0074020A" w:rsidRDefault="0074020A" w:rsidP="0074020A">
            <w:pPr>
              <w:spacing w:after="0" w:line="240" w:lineRule="auto"/>
              <w:jc w:val="both"/>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Objekti teenindusvedudel (pinnase-, asfaltbetooni, konstruktsioonide jne veod) sõidukite (sh veoautodele koos haagisega või ilma, autorongidele, masinrongidele)</w:t>
            </w:r>
            <w:r w:rsidRPr="0074020A">
              <w:rPr>
                <w:rFonts w:ascii="Times New Roman" w:eastAsia="Calibri" w:hAnsi="Times New Roman" w:cs="Times New Roman"/>
                <w:b/>
                <w:sz w:val="24"/>
                <w:szCs w:val="24"/>
              </w:rPr>
              <w:t xml:space="preserve"> kehtestatud igakordse registrimassi ületamise eest. Kaalumise puhul on Tellija mõõtmise veaks 5% registrimassist, seda ületades nõuab Tellija leppetrahvi </w:t>
            </w:r>
          </w:p>
        </w:tc>
        <w:tc>
          <w:tcPr>
            <w:tcW w:w="1042" w:type="pct"/>
            <w:tcBorders>
              <w:top w:val="single" w:sz="4" w:space="0" w:color="auto"/>
              <w:left w:val="single" w:sz="4" w:space="0" w:color="auto"/>
              <w:bottom w:val="single" w:sz="4" w:space="0" w:color="auto"/>
              <w:right w:val="single" w:sz="4" w:space="0" w:color="auto"/>
            </w:tcBorders>
            <w:hideMark/>
          </w:tcPr>
          <w:p w14:paraId="2BA4EA8D" w14:textId="156D3EB0"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 xml:space="preserve">iga ületatud 1 kilogrammi eest 1 euro </w:t>
            </w:r>
          </w:p>
        </w:tc>
      </w:tr>
      <w:tr w:rsidR="0074020A" w:rsidRPr="0074020A" w14:paraId="6EF73321" w14:textId="77777777" w:rsidTr="0074020A">
        <w:trPr>
          <w:trHeight w:val="1759"/>
        </w:trPr>
        <w:tc>
          <w:tcPr>
            <w:tcW w:w="640" w:type="pct"/>
            <w:tcBorders>
              <w:top w:val="single" w:sz="4" w:space="0" w:color="auto"/>
              <w:left w:val="single" w:sz="4" w:space="0" w:color="auto"/>
              <w:bottom w:val="single" w:sz="4" w:space="0" w:color="auto"/>
              <w:right w:val="single" w:sz="4" w:space="0" w:color="auto"/>
            </w:tcBorders>
          </w:tcPr>
          <w:p w14:paraId="19DF0368"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1B925FF6"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Järgmise etapi või tööde alustamisega viivitamise eest kalendergraafikuga võrreldes (järgmise kattekonstruktsiooni kihi paigaldamisega, märgistustöödega pärast asfaltkatte viimase kihi paigaldamist, piirde- ja tähispostide paigaldamisega pärast teepeenra vastuvõtmist jne)</w:t>
            </w:r>
          </w:p>
        </w:tc>
        <w:tc>
          <w:tcPr>
            <w:tcW w:w="1042" w:type="pct"/>
            <w:tcBorders>
              <w:top w:val="single" w:sz="4" w:space="0" w:color="auto"/>
              <w:left w:val="single" w:sz="4" w:space="0" w:color="auto"/>
              <w:bottom w:val="single" w:sz="4" w:space="0" w:color="auto"/>
              <w:right w:val="single" w:sz="4" w:space="0" w:color="auto"/>
            </w:tcBorders>
            <w:hideMark/>
          </w:tcPr>
          <w:p w14:paraId="5978162A"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Kuni 1000</w:t>
            </w:r>
          </w:p>
        </w:tc>
      </w:tr>
      <w:tr w:rsidR="0074020A" w:rsidRPr="0074020A" w14:paraId="4F67BD34" w14:textId="77777777" w:rsidTr="0074020A">
        <w:tc>
          <w:tcPr>
            <w:tcW w:w="640" w:type="pct"/>
            <w:tcBorders>
              <w:top w:val="single" w:sz="4" w:space="0" w:color="auto"/>
              <w:left w:val="single" w:sz="4" w:space="0" w:color="auto"/>
              <w:bottom w:val="single" w:sz="4" w:space="0" w:color="auto"/>
              <w:right w:val="single" w:sz="4" w:space="0" w:color="auto"/>
            </w:tcBorders>
          </w:tcPr>
          <w:p w14:paraId="1C716C15"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464C151B"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Tööde tegemisel puudub Tellijaga kooskõlastatud liikluskorraldusprojekt või puuduvad objekti töötsooni tähistavad liiklusmärgid või tähistus ei vasta nõuetele</w:t>
            </w:r>
          </w:p>
        </w:tc>
        <w:tc>
          <w:tcPr>
            <w:tcW w:w="1042" w:type="pct"/>
            <w:tcBorders>
              <w:top w:val="single" w:sz="4" w:space="0" w:color="auto"/>
              <w:left w:val="single" w:sz="4" w:space="0" w:color="auto"/>
              <w:bottom w:val="single" w:sz="4" w:space="0" w:color="auto"/>
              <w:right w:val="single" w:sz="4" w:space="0" w:color="auto"/>
            </w:tcBorders>
          </w:tcPr>
          <w:p w14:paraId="6FD27E7A"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1000</w:t>
            </w:r>
          </w:p>
          <w:p w14:paraId="794B0E12" w14:textId="77777777" w:rsidR="0074020A" w:rsidRPr="0074020A" w:rsidRDefault="0074020A" w:rsidP="0074020A">
            <w:pPr>
              <w:spacing w:after="0" w:line="240" w:lineRule="auto"/>
              <w:rPr>
                <w:rFonts w:ascii="Times New Roman" w:eastAsia="Calibri" w:hAnsi="Times New Roman" w:cs="Times New Roman"/>
                <w:sz w:val="24"/>
                <w:szCs w:val="24"/>
              </w:rPr>
            </w:pPr>
          </w:p>
        </w:tc>
      </w:tr>
      <w:tr w:rsidR="0074020A" w:rsidRPr="0074020A" w14:paraId="031E6545" w14:textId="77777777" w:rsidTr="0074020A">
        <w:trPr>
          <w:trHeight w:val="1255"/>
        </w:trPr>
        <w:tc>
          <w:tcPr>
            <w:tcW w:w="640" w:type="pct"/>
            <w:tcBorders>
              <w:top w:val="single" w:sz="4" w:space="0" w:color="auto"/>
              <w:left w:val="single" w:sz="4" w:space="0" w:color="auto"/>
              <w:bottom w:val="single" w:sz="4" w:space="0" w:color="auto"/>
              <w:right w:val="single" w:sz="4" w:space="0" w:color="auto"/>
            </w:tcBorders>
          </w:tcPr>
          <w:p w14:paraId="59D246AF"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72EE9CC2" w14:textId="00504D53" w:rsidR="0074020A" w:rsidRPr="0074020A" w:rsidRDefault="0074020A" w:rsidP="0074020A">
            <w:pPr>
              <w:spacing w:after="0" w:line="276" w:lineRule="auto"/>
              <w:rPr>
                <w:rFonts w:ascii="Times New Roman" w:eastAsia="Times New Roman" w:hAnsi="Times New Roman" w:cs="Times New Roman"/>
                <w:b/>
                <w:bCs/>
                <w:sz w:val="24"/>
                <w:szCs w:val="24"/>
              </w:rPr>
            </w:pPr>
            <w:r w:rsidRPr="0074020A">
              <w:rPr>
                <w:rFonts w:ascii="Times New Roman" w:eastAsia="Times New Roman" w:hAnsi="Times New Roman" w:cs="Times New Roman"/>
                <w:b/>
                <w:bCs/>
                <w:sz w:val="24"/>
                <w:szCs w:val="24"/>
              </w:rPr>
              <w:t>Töövõtjaga seotud isikud ei kasuta objektil nõuetekohaseid ohutusveste või teel töötavad mehhanismid ei kasuta vilkureid</w:t>
            </w:r>
            <w:r w:rsidRPr="0074020A">
              <w:rPr>
                <w:rFonts w:ascii="Times New Roman" w:eastAsia="Times New Roman" w:hAnsi="Times New Roman" w:cs="Times New Roman"/>
                <w:sz w:val="20"/>
                <w:szCs w:val="20"/>
              </w:rPr>
              <w:t xml:space="preserve"> </w:t>
            </w:r>
            <w:r w:rsidRPr="0074020A">
              <w:rPr>
                <w:rFonts w:ascii="Times New Roman" w:eastAsia="Times New Roman" w:hAnsi="Times New Roman" w:cs="Times New Roman"/>
                <w:b/>
                <w:bCs/>
                <w:sz w:val="24"/>
                <w:szCs w:val="24"/>
              </w:rPr>
              <w:t>või vilkur ja selle kasutamine ei vasta LS § 44, § 84 (4)</w:t>
            </w:r>
          </w:p>
        </w:tc>
        <w:tc>
          <w:tcPr>
            <w:tcW w:w="1042" w:type="pct"/>
            <w:tcBorders>
              <w:top w:val="single" w:sz="4" w:space="0" w:color="auto"/>
              <w:left w:val="single" w:sz="4" w:space="0" w:color="auto"/>
              <w:bottom w:val="single" w:sz="4" w:space="0" w:color="auto"/>
              <w:right w:val="single" w:sz="4" w:space="0" w:color="auto"/>
            </w:tcBorders>
            <w:hideMark/>
          </w:tcPr>
          <w:p w14:paraId="4700C1FA"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300</w:t>
            </w:r>
          </w:p>
        </w:tc>
      </w:tr>
      <w:tr w:rsidR="0074020A" w:rsidRPr="0074020A" w14:paraId="68FF13A3" w14:textId="77777777" w:rsidTr="0074020A">
        <w:tc>
          <w:tcPr>
            <w:tcW w:w="640" w:type="pct"/>
            <w:tcBorders>
              <w:top w:val="single" w:sz="4" w:space="0" w:color="auto"/>
              <w:left w:val="single" w:sz="4" w:space="0" w:color="auto"/>
              <w:bottom w:val="single" w:sz="4" w:space="0" w:color="auto"/>
              <w:right w:val="single" w:sz="4" w:space="0" w:color="auto"/>
            </w:tcBorders>
          </w:tcPr>
          <w:p w14:paraId="401FCC8D"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1EF717D1"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sama, teistkordselt</w:t>
            </w:r>
          </w:p>
        </w:tc>
        <w:tc>
          <w:tcPr>
            <w:tcW w:w="1042" w:type="pct"/>
            <w:tcBorders>
              <w:top w:val="single" w:sz="4" w:space="0" w:color="auto"/>
              <w:left w:val="single" w:sz="4" w:space="0" w:color="auto"/>
              <w:bottom w:val="single" w:sz="4" w:space="0" w:color="auto"/>
              <w:right w:val="single" w:sz="4" w:space="0" w:color="auto"/>
            </w:tcBorders>
            <w:hideMark/>
          </w:tcPr>
          <w:p w14:paraId="08596833"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600</w:t>
            </w:r>
          </w:p>
        </w:tc>
      </w:tr>
      <w:tr w:rsidR="0074020A" w:rsidRPr="0074020A" w14:paraId="517306B4" w14:textId="77777777" w:rsidTr="0074020A">
        <w:tc>
          <w:tcPr>
            <w:tcW w:w="640" w:type="pct"/>
            <w:tcBorders>
              <w:top w:val="single" w:sz="4" w:space="0" w:color="auto"/>
              <w:left w:val="single" w:sz="4" w:space="0" w:color="auto"/>
              <w:bottom w:val="single" w:sz="4" w:space="0" w:color="auto"/>
              <w:right w:val="single" w:sz="4" w:space="0" w:color="auto"/>
            </w:tcBorders>
          </w:tcPr>
          <w:p w14:paraId="1CA14D60"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73222AB2"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sama, iga järgneva korra puhul</w:t>
            </w:r>
          </w:p>
        </w:tc>
        <w:tc>
          <w:tcPr>
            <w:tcW w:w="1042" w:type="pct"/>
            <w:tcBorders>
              <w:top w:val="single" w:sz="4" w:space="0" w:color="auto"/>
              <w:left w:val="single" w:sz="4" w:space="0" w:color="auto"/>
              <w:bottom w:val="single" w:sz="4" w:space="0" w:color="auto"/>
              <w:right w:val="single" w:sz="4" w:space="0" w:color="auto"/>
            </w:tcBorders>
            <w:hideMark/>
          </w:tcPr>
          <w:p w14:paraId="00CCF22B"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1000</w:t>
            </w:r>
          </w:p>
        </w:tc>
      </w:tr>
      <w:tr w:rsidR="0074020A" w:rsidRPr="0074020A" w14:paraId="33ADC10E" w14:textId="77777777" w:rsidTr="0074020A">
        <w:tc>
          <w:tcPr>
            <w:tcW w:w="640" w:type="pct"/>
            <w:tcBorders>
              <w:top w:val="single" w:sz="4" w:space="0" w:color="auto"/>
              <w:left w:val="single" w:sz="4" w:space="0" w:color="auto"/>
              <w:bottom w:val="single" w:sz="4" w:space="0" w:color="auto"/>
              <w:right w:val="single" w:sz="4" w:space="0" w:color="auto"/>
            </w:tcBorders>
          </w:tcPr>
          <w:p w14:paraId="44D5123D"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3D299437"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Liikluskorralduse muudatustest ei ole liiklejaid teavitatud</w:t>
            </w:r>
          </w:p>
        </w:tc>
        <w:tc>
          <w:tcPr>
            <w:tcW w:w="1042" w:type="pct"/>
            <w:tcBorders>
              <w:top w:val="single" w:sz="4" w:space="0" w:color="auto"/>
              <w:left w:val="single" w:sz="4" w:space="0" w:color="auto"/>
              <w:bottom w:val="single" w:sz="4" w:space="0" w:color="auto"/>
              <w:right w:val="single" w:sz="4" w:space="0" w:color="auto"/>
            </w:tcBorders>
            <w:hideMark/>
          </w:tcPr>
          <w:p w14:paraId="7F27C497"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300</w:t>
            </w:r>
          </w:p>
        </w:tc>
      </w:tr>
      <w:tr w:rsidR="0074020A" w:rsidRPr="0074020A" w14:paraId="6997A97F" w14:textId="77777777" w:rsidTr="0074020A">
        <w:tc>
          <w:tcPr>
            <w:tcW w:w="640" w:type="pct"/>
            <w:tcBorders>
              <w:top w:val="single" w:sz="4" w:space="0" w:color="auto"/>
              <w:left w:val="single" w:sz="4" w:space="0" w:color="auto"/>
              <w:bottom w:val="single" w:sz="4" w:space="0" w:color="auto"/>
              <w:right w:val="single" w:sz="4" w:space="0" w:color="auto"/>
            </w:tcBorders>
          </w:tcPr>
          <w:p w14:paraId="2BD3F4A7" w14:textId="0531CA38"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7D5D77D7" w14:textId="77777777" w:rsidR="0074020A" w:rsidRP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 xml:space="preserve">Kõikide muude liikluskorralduse, liikluskorralduse teavitamise või tööohutuse alaste rikkumiste eest või kõrvalekaldumiste puhul </w:t>
            </w:r>
          </w:p>
        </w:tc>
        <w:tc>
          <w:tcPr>
            <w:tcW w:w="1042" w:type="pct"/>
            <w:tcBorders>
              <w:top w:val="single" w:sz="4" w:space="0" w:color="auto"/>
              <w:left w:val="single" w:sz="4" w:space="0" w:color="auto"/>
              <w:bottom w:val="single" w:sz="4" w:space="0" w:color="auto"/>
              <w:right w:val="single" w:sz="4" w:space="0" w:color="auto"/>
            </w:tcBorders>
            <w:hideMark/>
          </w:tcPr>
          <w:p w14:paraId="05CB76C2"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Kuni 300</w:t>
            </w:r>
          </w:p>
        </w:tc>
      </w:tr>
      <w:tr w:rsidR="0074020A" w:rsidRPr="0074020A" w14:paraId="1B197614" w14:textId="77777777" w:rsidTr="0074020A">
        <w:tc>
          <w:tcPr>
            <w:tcW w:w="640" w:type="pct"/>
            <w:tcBorders>
              <w:top w:val="single" w:sz="4" w:space="0" w:color="auto"/>
              <w:left w:val="single" w:sz="4" w:space="0" w:color="auto"/>
              <w:bottom w:val="single" w:sz="4" w:space="0" w:color="auto"/>
              <w:right w:val="single" w:sz="4" w:space="0" w:color="auto"/>
            </w:tcBorders>
          </w:tcPr>
          <w:p w14:paraId="7A4E4FBD"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2956075D"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sama, teistkordselt</w:t>
            </w:r>
          </w:p>
        </w:tc>
        <w:tc>
          <w:tcPr>
            <w:tcW w:w="1042" w:type="pct"/>
            <w:tcBorders>
              <w:top w:val="single" w:sz="4" w:space="0" w:color="auto"/>
              <w:left w:val="single" w:sz="4" w:space="0" w:color="auto"/>
              <w:bottom w:val="single" w:sz="4" w:space="0" w:color="auto"/>
              <w:right w:val="single" w:sz="4" w:space="0" w:color="auto"/>
            </w:tcBorders>
            <w:hideMark/>
          </w:tcPr>
          <w:p w14:paraId="64653E72"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600</w:t>
            </w:r>
          </w:p>
        </w:tc>
      </w:tr>
      <w:tr w:rsidR="0074020A" w:rsidRPr="0074020A" w14:paraId="27D370D3" w14:textId="77777777" w:rsidTr="0074020A">
        <w:tc>
          <w:tcPr>
            <w:tcW w:w="640" w:type="pct"/>
            <w:tcBorders>
              <w:top w:val="single" w:sz="4" w:space="0" w:color="auto"/>
              <w:left w:val="single" w:sz="4" w:space="0" w:color="auto"/>
              <w:bottom w:val="single" w:sz="4" w:space="0" w:color="auto"/>
              <w:right w:val="single" w:sz="4" w:space="0" w:color="auto"/>
            </w:tcBorders>
          </w:tcPr>
          <w:p w14:paraId="3AD3AEDD"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65E826B4"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sama, iga järgneva korra puhul</w:t>
            </w:r>
          </w:p>
        </w:tc>
        <w:tc>
          <w:tcPr>
            <w:tcW w:w="1042" w:type="pct"/>
            <w:tcBorders>
              <w:top w:val="single" w:sz="4" w:space="0" w:color="auto"/>
              <w:left w:val="single" w:sz="4" w:space="0" w:color="auto"/>
              <w:bottom w:val="single" w:sz="4" w:space="0" w:color="auto"/>
              <w:right w:val="single" w:sz="4" w:space="0" w:color="auto"/>
            </w:tcBorders>
            <w:hideMark/>
          </w:tcPr>
          <w:p w14:paraId="1621C01A"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1000</w:t>
            </w:r>
          </w:p>
        </w:tc>
      </w:tr>
      <w:tr w:rsidR="0074020A" w:rsidRPr="0074020A" w14:paraId="22933A15" w14:textId="77777777" w:rsidTr="0074020A">
        <w:tc>
          <w:tcPr>
            <w:tcW w:w="640" w:type="pct"/>
            <w:tcBorders>
              <w:top w:val="single" w:sz="4" w:space="0" w:color="auto"/>
              <w:left w:val="single" w:sz="4" w:space="0" w:color="auto"/>
              <w:bottom w:val="single" w:sz="4" w:space="0" w:color="auto"/>
              <w:right w:val="single" w:sz="4" w:space="0" w:color="auto"/>
            </w:tcBorders>
          </w:tcPr>
          <w:p w14:paraId="759C1E26" w14:textId="7C2E405E"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013D8D4C" w14:textId="77777777" w:rsidR="0074020A" w:rsidRPr="0074020A" w:rsidRDefault="0074020A" w:rsidP="0074020A">
            <w:pPr>
              <w:spacing w:after="0" w:line="240" w:lineRule="auto"/>
              <w:rPr>
                <w:rFonts w:ascii="Times New Roman" w:eastAsia="Calibri" w:hAnsi="Times New Roman" w:cs="Times New Roman"/>
                <w:b/>
                <w:sz w:val="24"/>
                <w:szCs w:val="24"/>
              </w:rPr>
            </w:pPr>
            <w:r w:rsidRPr="0074020A">
              <w:rPr>
                <w:rFonts w:ascii="Times New Roman" w:eastAsia="Calibri" w:hAnsi="Times New Roman" w:cs="Times New Roman"/>
                <w:b/>
                <w:sz w:val="24"/>
                <w:szCs w:val="24"/>
              </w:rPr>
              <w:t>Tee seisundinõude rikkumise eest</w:t>
            </w:r>
          </w:p>
        </w:tc>
        <w:tc>
          <w:tcPr>
            <w:tcW w:w="1042" w:type="pct"/>
            <w:tcBorders>
              <w:top w:val="single" w:sz="4" w:space="0" w:color="auto"/>
              <w:left w:val="single" w:sz="4" w:space="0" w:color="auto"/>
              <w:bottom w:val="single" w:sz="4" w:space="0" w:color="auto"/>
              <w:right w:val="single" w:sz="4" w:space="0" w:color="auto"/>
            </w:tcBorders>
            <w:hideMark/>
          </w:tcPr>
          <w:p w14:paraId="316248E5"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300</w:t>
            </w:r>
          </w:p>
        </w:tc>
      </w:tr>
      <w:tr w:rsidR="0074020A" w:rsidRPr="0074020A" w14:paraId="610D4197" w14:textId="77777777" w:rsidTr="0074020A">
        <w:tc>
          <w:tcPr>
            <w:tcW w:w="640" w:type="pct"/>
            <w:tcBorders>
              <w:top w:val="single" w:sz="4" w:space="0" w:color="auto"/>
              <w:left w:val="single" w:sz="4" w:space="0" w:color="auto"/>
              <w:bottom w:val="single" w:sz="4" w:space="0" w:color="auto"/>
              <w:right w:val="single" w:sz="4" w:space="0" w:color="auto"/>
            </w:tcBorders>
          </w:tcPr>
          <w:p w14:paraId="05280226" w14:textId="62277E63" w:rsidR="0074020A" w:rsidRPr="0074020A" w:rsidRDefault="00852B8F" w:rsidP="0074020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x</w:t>
            </w:r>
          </w:p>
        </w:tc>
        <w:tc>
          <w:tcPr>
            <w:tcW w:w="3318" w:type="pct"/>
            <w:tcBorders>
              <w:top w:val="single" w:sz="4" w:space="0" w:color="auto"/>
              <w:left w:val="single" w:sz="4" w:space="0" w:color="auto"/>
              <w:bottom w:val="single" w:sz="4" w:space="0" w:color="auto"/>
              <w:right w:val="single" w:sz="4" w:space="0" w:color="auto"/>
            </w:tcBorders>
            <w:hideMark/>
          </w:tcPr>
          <w:p w14:paraId="6AE724B6"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sama, teistkordselt</w:t>
            </w:r>
          </w:p>
        </w:tc>
        <w:tc>
          <w:tcPr>
            <w:tcW w:w="1042" w:type="pct"/>
            <w:tcBorders>
              <w:top w:val="single" w:sz="4" w:space="0" w:color="auto"/>
              <w:left w:val="single" w:sz="4" w:space="0" w:color="auto"/>
              <w:bottom w:val="single" w:sz="4" w:space="0" w:color="auto"/>
              <w:right w:val="single" w:sz="4" w:space="0" w:color="auto"/>
            </w:tcBorders>
            <w:hideMark/>
          </w:tcPr>
          <w:p w14:paraId="40784574"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600</w:t>
            </w:r>
          </w:p>
        </w:tc>
      </w:tr>
      <w:tr w:rsidR="0074020A" w:rsidRPr="0074020A" w14:paraId="6B894487" w14:textId="77777777" w:rsidTr="0074020A">
        <w:tc>
          <w:tcPr>
            <w:tcW w:w="640" w:type="pct"/>
            <w:tcBorders>
              <w:top w:val="single" w:sz="4" w:space="0" w:color="auto"/>
              <w:left w:val="single" w:sz="4" w:space="0" w:color="auto"/>
              <w:bottom w:val="single" w:sz="4" w:space="0" w:color="auto"/>
              <w:right w:val="single" w:sz="4" w:space="0" w:color="auto"/>
            </w:tcBorders>
          </w:tcPr>
          <w:p w14:paraId="549A1E83"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37916D91"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sama, iga järgneva korra puhul</w:t>
            </w:r>
          </w:p>
        </w:tc>
        <w:tc>
          <w:tcPr>
            <w:tcW w:w="1042" w:type="pct"/>
            <w:tcBorders>
              <w:top w:val="single" w:sz="4" w:space="0" w:color="auto"/>
              <w:left w:val="single" w:sz="4" w:space="0" w:color="auto"/>
              <w:bottom w:val="single" w:sz="4" w:space="0" w:color="auto"/>
              <w:right w:val="single" w:sz="4" w:space="0" w:color="auto"/>
            </w:tcBorders>
            <w:hideMark/>
          </w:tcPr>
          <w:p w14:paraId="612535AE"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1000</w:t>
            </w:r>
          </w:p>
        </w:tc>
      </w:tr>
      <w:tr w:rsidR="0074020A" w:rsidRPr="0074020A" w14:paraId="3E0358CB" w14:textId="77777777" w:rsidTr="0074020A">
        <w:tc>
          <w:tcPr>
            <w:tcW w:w="640" w:type="pct"/>
            <w:tcBorders>
              <w:top w:val="single" w:sz="4" w:space="0" w:color="auto"/>
              <w:left w:val="single" w:sz="4" w:space="0" w:color="auto"/>
              <w:bottom w:val="single" w:sz="4" w:space="0" w:color="auto"/>
              <w:right w:val="single" w:sz="4" w:space="0" w:color="auto"/>
            </w:tcBorders>
          </w:tcPr>
          <w:p w14:paraId="0C16D39A"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62C0656E" w14:textId="23B3069A" w:rsidR="0074020A" w:rsidRPr="0074020A" w:rsidRDefault="0074020A" w:rsidP="0074020A">
            <w:pPr>
              <w:spacing w:after="0" w:line="240" w:lineRule="auto"/>
              <w:rPr>
                <w:rFonts w:ascii="Times New Roman" w:eastAsia="Calibri" w:hAnsi="Times New Roman" w:cs="Times New Roman"/>
                <w:b/>
                <w:sz w:val="24"/>
                <w:szCs w:val="24"/>
              </w:rPr>
            </w:pPr>
            <w:r w:rsidRPr="0074020A">
              <w:rPr>
                <w:rFonts w:ascii="Times New Roman" w:eastAsia="Calibri" w:hAnsi="Times New Roman" w:cs="Times New Roman"/>
                <w:b/>
                <w:sz w:val="24"/>
                <w:szCs w:val="24"/>
              </w:rPr>
              <w:t>Garantiitööde kokkulepitud ajalise, liikluskorralduslike või muude piirangute tähtajast mittekinnipidamise eest</w:t>
            </w:r>
          </w:p>
        </w:tc>
        <w:tc>
          <w:tcPr>
            <w:tcW w:w="1042" w:type="pct"/>
            <w:tcBorders>
              <w:top w:val="single" w:sz="4" w:space="0" w:color="auto"/>
              <w:left w:val="single" w:sz="4" w:space="0" w:color="auto"/>
              <w:bottom w:val="single" w:sz="4" w:space="0" w:color="auto"/>
              <w:right w:val="single" w:sz="4" w:space="0" w:color="auto"/>
            </w:tcBorders>
            <w:hideMark/>
          </w:tcPr>
          <w:p w14:paraId="0A00066E"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Kuni 2000 iga päeva eest</w:t>
            </w:r>
          </w:p>
        </w:tc>
      </w:tr>
      <w:tr w:rsidR="0074020A" w:rsidRPr="0074020A" w14:paraId="66B77E41" w14:textId="77777777" w:rsidTr="0074020A">
        <w:tc>
          <w:tcPr>
            <w:tcW w:w="640" w:type="pct"/>
            <w:tcBorders>
              <w:top w:val="single" w:sz="4" w:space="0" w:color="auto"/>
              <w:left w:val="single" w:sz="4" w:space="0" w:color="auto"/>
              <w:bottom w:val="single" w:sz="4" w:space="0" w:color="auto"/>
              <w:right w:val="single" w:sz="4" w:space="0" w:color="auto"/>
            </w:tcBorders>
          </w:tcPr>
          <w:p w14:paraId="21722B61"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33F6F497" w14:textId="77777777" w:rsidR="0074020A" w:rsidRPr="0074020A" w:rsidRDefault="0074020A" w:rsidP="0074020A">
            <w:pPr>
              <w:spacing w:after="0" w:line="240" w:lineRule="auto"/>
              <w:rPr>
                <w:rFonts w:ascii="Times New Roman" w:eastAsia="Calibri" w:hAnsi="Times New Roman" w:cs="Times New Roman"/>
                <w:b/>
                <w:sz w:val="24"/>
                <w:szCs w:val="24"/>
              </w:rPr>
            </w:pPr>
            <w:r w:rsidRPr="0074020A">
              <w:rPr>
                <w:rFonts w:ascii="Times New Roman" w:eastAsia="Calibri" w:hAnsi="Times New Roman" w:cs="Times New Roman"/>
                <w:b/>
                <w:sz w:val="24"/>
                <w:szCs w:val="24"/>
              </w:rPr>
              <w:t>Järgmise nädala tööde graafiku esitamata jätmise või vale graafiku esitamise või graafikus esitatud tööde mitteteostamise eest</w:t>
            </w:r>
          </w:p>
        </w:tc>
        <w:tc>
          <w:tcPr>
            <w:tcW w:w="1042" w:type="pct"/>
            <w:tcBorders>
              <w:top w:val="single" w:sz="4" w:space="0" w:color="auto"/>
              <w:left w:val="single" w:sz="4" w:space="0" w:color="auto"/>
              <w:bottom w:val="single" w:sz="4" w:space="0" w:color="auto"/>
              <w:right w:val="single" w:sz="4" w:space="0" w:color="auto"/>
            </w:tcBorders>
            <w:hideMark/>
          </w:tcPr>
          <w:p w14:paraId="24122238"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Kuni 600</w:t>
            </w:r>
          </w:p>
        </w:tc>
      </w:tr>
      <w:tr w:rsidR="0074020A" w:rsidRPr="0074020A" w14:paraId="6A6F608B" w14:textId="77777777" w:rsidTr="0074020A">
        <w:tc>
          <w:tcPr>
            <w:tcW w:w="640" w:type="pct"/>
            <w:tcBorders>
              <w:top w:val="single" w:sz="4" w:space="0" w:color="auto"/>
              <w:left w:val="single" w:sz="4" w:space="0" w:color="auto"/>
              <w:bottom w:val="single" w:sz="4" w:space="0" w:color="auto"/>
              <w:right w:val="single" w:sz="4" w:space="0" w:color="auto"/>
            </w:tcBorders>
          </w:tcPr>
          <w:p w14:paraId="2873817F"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723B9E9B" w14:textId="77777777" w:rsidR="0074020A" w:rsidRPr="0074020A" w:rsidRDefault="0074020A" w:rsidP="0074020A">
            <w:pPr>
              <w:spacing w:after="0" w:line="240" w:lineRule="auto"/>
              <w:rPr>
                <w:rFonts w:ascii="Times New Roman" w:eastAsia="Calibri" w:hAnsi="Times New Roman" w:cs="Times New Roman"/>
                <w:b/>
                <w:sz w:val="24"/>
                <w:szCs w:val="24"/>
              </w:rPr>
            </w:pPr>
            <w:r w:rsidRPr="0074020A">
              <w:rPr>
                <w:rFonts w:ascii="Times New Roman" w:eastAsia="Calibri" w:hAnsi="Times New Roman" w:cs="Times New Roman"/>
                <w:b/>
                <w:sz w:val="24"/>
                <w:szCs w:val="24"/>
              </w:rPr>
              <w:t>Puudulikest töö dokumenteerimistest tulenevad rikkumised</w:t>
            </w:r>
          </w:p>
        </w:tc>
        <w:tc>
          <w:tcPr>
            <w:tcW w:w="1042" w:type="pct"/>
            <w:tcBorders>
              <w:top w:val="single" w:sz="4" w:space="0" w:color="auto"/>
              <w:left w:val="single" w:sz="4" w:space="0" w:color="auto"/>
              <w:bottom w:val="single" w:sz="4" w:space="0" w:color="auto"/>
              <w:right w:val="single" w:sz="4" w:space="0" w:color="auto"/>
            </w:tcBorders>
            <w:hideMark/>
          </w:tcPr>
          <w:p w14:paraId="7440865C"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300</w:t>
            </w:r>
          </w:p>
        </w:tc>
      </w:tr>
      <w:tr w:rsidR="0074020A" w:rsidRPr="0074020A" w14:paraId="2C3F8AE0" w14:textId="77777777" w:rsidTr="0074020A">
        <w:tc>
          <w:tcPr>
            <w:tcW w:w="640" w:type="pct"/>
            <w:tcBorders>
              <w:top w:val="single" w:sz="4" w:space="0" w:color="auto"/>
              <w:left w:val="single" w:sz="4" w:space="0" w:color="auto"/>
              <w:bottom w:val="single" w:sz="4" w:space="0" w:color="auto"/>
              <w:right w:val="single" w:sz="4" w:space="0" w:color="auto"/>
            </w:tcBorders>
          </w:tcPr>
          <w:p w14:paraId="4DD7AEB4" w14:textId="77777777" w:rsidR="0074020A" w:rsidRPr="0074020A" w:rsidRDefault="0074020A" w:rsidP="0074020A">
            <w:pPr>
              <w:spacing w:after="0" w:line="240" w:lineRule="auto"/>
              <w:rPr>
                <w:rFonts w:ascii="Times New Roman" w:eastAsia="Calibri" w:hAnsi="Times New Roman" w:cs="Times New Roman"/>
                <w:sz w:val="24"/>
                <w:szCs w:val="24"/>
              </w:rPr>
            </w:pPr>
          </w:p>
        </w:tc>
        <w:tc>
          <w:tcPr>
            <w:tcW w:w="3318" w:type="pct"/>
            <w:tcBorders>
              <w:top w:val="single" w:sz="4" w:space="0" w:color="auto"/>
              <w:left w:val="single" w:sz="4" w:space="0" w:color="auto"/>
              <w:bottom w:val="single" w:sz="4" w:space="0" w:color="auto"/>
              <w:right w:val="single" w:sz="4" w:space="0" w:color="auto"/>
            </w:tcBorders>
            <w:hideMark/>
          </w:tcPr>
          <w:p w14:paraId="6656130B" w14:textId="63CCCB03" w:rsidR="0074020A" w:rsidRPr="0074020A" w:rsidRDefault="0074020A" w:rsidP="0074020A">
            <w:pPr>
              <w:spacing w:after="0" w:line="240" w:lineRule="auto"/>
              <w:rPr>
                <w:rFonts w:ascii="Times New Roman" w:eastAsia="Calibri" w:hAnsi="Times New Roman" w:cs="Times New Roman"/>
                <w:b/>
                <w:sz w:val="24"/>
                <w:szCs w:val="24"/>
              </w:rPr>
            </w:pPr>
            <w:r w:rsidRPr="0074020A">
              <w:rPr>
                <w:rFonts w:ascii="Times New Roman" w:eastAsia="Calibri" w:hAnsi="Times New Roman" w:cs="Times New Roman"/>
                <w:b/>
                <w:sz w:val="24"/>
                <w:szCs w:val="24"/>
              </w:rPr>
              <w:t xml:space="preserve">Kõik muud eelpool nimetamata rikkumised, iga rikkumise eest, </w:t>
            </w:r>
          </w:p>
        </w:tc>
        <w:tc>
          <w:tcPr>
            <w:tcW w:w="1042" w:type="pct"/>
            <w:tcBorders>
              <w:top w:val="single" w:sz="4" w:space="0" w:color="auto"/>
              <w:left w:val="single" w:sz="4" w:space="0" w:color="auto"/>
              <w:bottom w:val="single" w:sz="4" w:space="0" w:color="auto"/>
              <w:right w:val="single" w:sz="4" w:space="0" w:color="auto"/>
            </w:tcBorders>
            <w:hideMark/>
          </w:tcPr>
          <w:p w14:paraId="0F257D2B" w14:textId="77777777"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Kuni 10000</w:t>
            </w:r>
          </w:p>
        </w:tc>
      </w:tr>
    </w:tbl>
    <w:p w14:paraId="1CBF8C51" w14:textId="77777777" w:rsidR="0074020A" w:rsidRPr="0074020A" w:rsidRDefault="0074020A" w:rsidP="0074020A">
      <w:pPr>
        <w:spacing w:after="0" w:line="240" w:lineRule="auto"/>
        <w:rPr>
          <w:rFonts w:ascii="Times New Roman" w:eastAsia="Calibri" w:hAnsi="Times New Roman" w:cs="Times New Roman"/>
          <w:sz w:val="24"/>
          <w:szCs w:val="24"/>
        </w:rPr>
      </w:pPr>
    </w:p>
    <w:p w14:paraId="7B76CA33" w14:textId="77777777" w:rsidR="0074020A" w:rsidRPr="0074020A" w:rsidRDefault="0074020A" w:rsidP="0074020A">
      <w:pPr>
        <w:spacing w:after="0" w:line="240" w:lineRule="auto"/>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74020A" w:rsidRPr="0074020A" w14:paraId="5CFF3351" w14:textId="77777777" w:rsidTr="0074020A">
        <w:tc>
          <w:tcPr>
            <w:tcW w:w="5000" w:type="pct"/>
            <w:tcBorders>
              <w:top w:val="single" w:sz="4" w:space="0" w:color="auto"/>
              <w:left w:val="single" w:sz="4" w:space="0" w:color="auto"/>
              <w:bottom w:val="single" w:sz="4" w:space="0" w:color="auto"/>
              <w:right w:val="single" w:sz="4" w:space="0" w:color="auto"/>
            </w:tcBorders>
            <w:hideMark/>
          </w:tcPr>
          <w:p w14:paraId="0E3F5BB6" w14:textId="77777777" w:rsidR="0074020A" w:rsidRDefault="0074020A" w:rsidP="0074020A">
            <w:pPr>
              <w:spacing w:after="0" w:line="240" w:lineRule="auto"/>
              <w:rPr>
                <w:rFonts w:ascii="Times New Roman" w:eastAsia="Calibri" w:hAnsi="Times New Roman" w:cs="Times New Roman"/>
                <w:b/>
                <w:bCs/>
                <w:sz w:val="24"/>
                <w:szCs w:val="24"/>
              </w:rPr>
            </w:pPr>
            <w:r w:rsidRPr="0074020A">
              <w:rPr>
                <w:rFonts w:ascii="Times New Roman" w:eastAsia="Calibri" w:hAnsi="Times New Roman" w:cs="Times New Roman"/>
                <w:b/>
                <w:bCs/>
                <w:sz w:val="24"/>
                <w:szCs w:val="24"/>
              </w:rPr>
              <w:t xml:space="preserve">Inseneri / Tellija Projektijuhi selgitused: </w:t>
            </w:r>
          </w:p>
          <w:p w14:paraId="3A789811" w14:textId="2B6E6502" w:rsidR="006104BE" w:rsidRDefault="006104BE" w:rsidP="003C3583">
            <w:pPr>
              <w:spacing w:after="0" w:line="240" w:lineRule="auto"/>
              <w:rPr>
                <w:rFonts w:ascii="Times New Roman" w:eastAsia="Calibri" w:hAnsi="Times New Roman" w:cs="Times New Roman"/>
                <w:sz w:val="24"/>
                <w:szCs w:val="24"/>
              </w:rPr>
            </w:pPr>
            <w:r w:rsidRPr="006104BE">
              <w:rPr>
                <w:rFonts w:ascii="Times New Roman" w:eastAsia="Calibri" w:hAnsi="Times New Roman" w:cs="Times New Roman"/>
                <w:sz w:val="24"/>
                <w:szCs w:val="24"/>
              </w:rPr>
              <w:t>Lepingu lisa 2.1 – teetööde tehnilise kirjelduse eritingimused kohaselt tuleb tööde ajal Töövõtjal tagada, et ei määritaks liiklusele avatud riigimaanteid, kohalikke teid ning tänavaid. Töövõtjal tuleb tagada tehnikapargi puhtus avalikult kasutatavatele teedele suundudes. Tuleb vältida pori ning mustuse laiali kandumist. Selleks tuleb Töövõtjal ette näha kõik võimalikud meetmed (masinate rataste eelnev pesu jne).</w:t>
            </w:r>
          </w:p>
          <w:p w14:paraId="1A2D5E51" w14:textId="77777777" w:rsidR="006104BE" w:rsidRDefault="006104BE" w:rsidP="003C3583">
            <w:pPr>
              <w:spacing w:after="0" w:line="240" w:lineRule="auto"/>
              <w:rPr>
                <w:rFonts w:ascii="Times New Roman" w:eastAsia="Calibri" w:hAnsi="Times New Roman" w:cs="Times New Roman"/>
                <w:sz w:val="24"/>
                <w:szCs w:val="24"/>
              </w:rPr>
            </w:pPr>
          </w:p>
          <w:p w14:paraId="1E00DB35" w14:textId="045F051E" w:rsidR="003C3583" w:rsidRDefault="00157EBE" w:rsidP="003C3583">
            <w:pPr>
              <w:spacing w:after="0" w:line="240" w:lineRule="auto"/>
              <w:rPr>
                <w:rFonts w:ascii="Times New Roman" w:eastAsia="Calibri" w:hAnsi="Times New Roman" w:cs="Times New Roman"/>
                <w:sz w:val="24"/>
                <w:szCs w:val="24"/>
              </w:rPr>
            </w:pPr>
            <w:r w:rsidRPr="00157EBE">
              <w:rPr>
                <w:rFonts w:ascii="Times New Roman" w:eastAsia="Calibri" w:hAnsi="Times New Roman" w:cs="Times New Roman"/>
                <w:sz w:val="24"/>
                <w:szCs w:val="24"/>
              </w:rPr>
              <w:t>Insener kui ka Tellija</w:t>
            </w:r>
            <w:r w:rsidR="00A55E20">
              <w:rPr>
                <w:rFonts w:ascii="Times New Roman" w:eastAsia="Calibri" w:hAnsi="Times New Roman" w:cs="Times New Roman"/>
                <w:sz w:val="24"/>
                <w:szCs w:val="24"/>
              </w:rPr>
              <w:t xml:space="preserve"> on</w:t>
            </w:r>
            <w:r w:rsidRPr="00157EBE">
              <w:rPr>
                <w:rFonts w:ascii="Times New Roman" w:eastAsia="Calibri" w:hAnsi="Times New Roman" w:cs="Times New Roman"/>
                <w:sz w:val="24"/>
                <w:szCs w:val="24"/>
              </w:rPr>
              <w:t xml:space="preserve"> teinud korduvaid märkusi riigitee T4 määrdumise osas antud objekti piires seoses pinnase vedudega</w:t>
            </w:r>
            <w:r w:rsidR="0021581D">
              <w:rPr>
                <w:rFonts w:ascii="Times New Roman" w:eastAsia="Calibri" w:hAnsi="Times New Roman" w:cs="Times New Roman"/>
                <w:sz w:val="24"/>
                <w:szCs w:val="24"/>
              </w:rPr>
              <w:t>,</w:t>
            </w:r>
            <w:r w:rsidR="005C565A">
              <w:rPr>
                <w:rFonts w:ascii="Times New Roman" w:eastAsia="Calibri" w:hAnsi="Times New Roman" w:cs="Times New Roman"/>
                <w:sz w:val="24"/>
                <w:szCs w:val="24"/>
              </w:rPr>
              <w:t xml:space="preserve"> </w:t>
            </w:r>
            <w:r w:rsidR="0021581D" w:rsidRPr="0021581D">
              <w:rPr>
                <w:rFonts w:ascii="Times New Roman" w:eastAsia="Calibri" w:hAnsi="Times New Roman" w:cs="Times New Roman"/>
                <w:sz w:val="24"/>
                <w:szCs w:val="24"/>
              </w:rPr>
              <w:t xml:space="preserve">kuid kuna olukord halvenes oluliselt </w:t>
            </w:r>
            <w:r w:rsidR="0021581D">
              <w:rPr>
                <w:rFonts w:ascii="Times New Roman" w:eastAsia="Calibri" w:hAnsi="Times New Roman" w:cs="Times New Roman"/>
                <w:sz w:val="24"/>
                <w:szCs w:val="24"/>
              </w:rPr>
              <w:t xml:space="preserve">nädalal 28 </w:t>
            </w:r>
            <w:r w:rsidR="00AE2EC3">
              <w:rPr>
                <w:rFonts w:ascii="Times New Roman" w:eastAsia="Calibri" w:hAnsi="Times New Roman" w:cs="Times New Roman"/>
                <w:sz w:val="24"/>
                <w:szCs w:val="24"/>
              </w:rPr>
              <w:t>(</w:t>
            </w:r>
            <w:r w:rsidR="00395673">
              <w:rPr>
                <w:rFonts w:ascii="Times New Roman" w:eastAsia="Calibri" w:hAnsi="Times New Roman" w:cs="Times New Roman"/>
                <w:sz w:val="24"/>
                <w:szCs w:val="24"/>
              </w:rPr>
              <w:t>06.07</w:t>
            </w:r>
            <w:r w:rsidR="008C4417">
              <w:rPr>
                <w:rFonts w:ascii="Times New Roman" w:eastAsia="Calibri" w:hAnsi="Times New Roman" w:cs="Times New Roman"/>
                <w:sz w:val="24"/>
                <w:szCs w:val="24"/>
              </w:rPr>
              <w:t>-</w:t>
            </w:r>
            <w:r w:rsidR="00395673">
              <w:rPr>
                <w:rFonts w:ascii="Times New Roman" w:eastAsia="Calibri" w:hAnsi="Times New Roman" w:cs="Times New Roman"/>
                <w:sz w:val="24"/>
                <w:szCs w:val="24"/>
              </w:rPr>
              <w:t>0</w:t>
            </w:r>
            <w:r w:rsidR="00A55E20">
              <w:rPr>
                <w:rFonts w:ascii="Times New Roman" w:eastAsia="Calibri" w:hAnsi="Times New Roman" w:cs="Times New Roman"/>
                <w:sz w:val="24"/>
                <w:szCs w:val="24"/>
              </w:rPr>
              <w:t>8</w:t>
            </w:r>
            <w:r w:rsidR="00395673">
              <w:rPr>
                <w:rFonts w:ascii="Times New Roman" w:eastAsia="Calibri" w:hAnsi="Times New Roman" w:cs="Times New Roman"/>
                <w:sz w:val="24"/>
                <w:szCs w:val="24"/>
              </w:rPr>
              <w:t>.07.26</w:t>
            </w:r>
            <w:r w:rsidR="00AE2EC3">
              <w:rPr>
                <w:rFonts w:ascii="Times New Roman" w:eastAsia="Calibri" w:hAnsi="Times New Roman" w:cs="Times New Roman"/>
                <w:sz w:val="24"/>
                <w:szCs w:val="24"/>
              </w:rPr>
              <w:t>)</w:t>
            </w:r>
            <w:r w:rsidR="0029792E">
              <w:rPr>
                <w:rFonts w:ascii="Times New Roman" w:eastAsia="Calibri" w:hAnsi="Times New Roman" w:cs="Times New Roman"/>
                <w:sz w:val="24"/>
                <w:szCs w:val="24"/>
              </w:rPr>
              <w:t xml:space="preserve"> ja </w:t>
            </w:r>
            <w:r w:rsidR="00AE2EC3">
              <w:rPr>
                <w:rFonts w:ascii="Times New Roman" w:eastAsia="Calibri" w:hAnsi="Times New Roman" w:cs="Times New Roman"/>
                <w:sz w:val="24"/>
                <w:szCs w:val="24"/>
              </w:rPr>
              <w:t xml:space="preserve">veoteel nr </w:t>
            </w:r>
            <w:r w:rsidR="00A55E20" w:rsidRPr="00A55E20">
              <w:rPr>
                <w:rFonts w:ascii="Times New Roman" w:eastAsia="Calibri" w:hAnsi="Times New Roman" w:cs="Times New Roman"/>
                <w:sz w:val="24"/>
                <w:szCs w:val="24"/>
              </w:rPr>
              <w:t>20174</w:t>
            </w:r>
            <w:r w:rsidR="00A55E20">
              <w:rPr>
                <w:rFonts w:ascii="Times New Roman" w:eastAsia="Calibri" w:hAnsi="Times New Roman" w:cs="Times New Roman"/>
                <w:sz w:val="24"/>
                <w:szCs w:val="24"/>
              </w:rPr>
              <w:t xml:space="preserve"> (02.09.26)</w:t>
            </w:r>
            <w:r w:rsidR="0021581D" w:rsidRPr="0021581D">
              <w:rPr>
                <w:rFonts w:ascii="Times New Roman" w:eastAsia="Calibri" w:hAnsi="Times New Roman" w:cs="Times New Roman"/>
                <w:sz w:val="24"/>
                <w:szCs w:val="24"/>
              </w:rPr>
              <w:t>, mil Töövõtja puhastustehnika ei suutnud enam riigiteed puhtana hoida, tegi Insener ettepaneku määrata Töövõtjale leppetrahvi</w:t>
            </w:r>
            <w:r w:rsidR="00A55E20">
              <w:rPr>
                <w:rFonts w:ascii="Times New Roman" w:eastAsia="Calibri" w:hAnsi="Times New Roman" w:cs="Times New Roman"/>
                <w:sz w:val="24"/>
                <w:szCs w:val="24"/>
              </w:rPr>
              <w:t xml:space="preserve"> </w:t>
            </w:r>
            <w:r w:rsidR="00867F6D">
              <w:rPr>
                <w:rFonts w:ascii="Times New Roman" w:eastAsia="Calibri" w:hAnsi="Times New Roman" w:cs="Times New Roman"/>
                <w:sz w:val="24"/>
                <w:szCs w:val="24"/>
              </w:rPr>
              <w:t>„</w:t>
            </w:r>
            <w:r w:rsidR="005B62D6" w:rsidRPr="005B62D6">
              <w:rPr>
                <w:rFonts w:ascii="Times New Roman" w:eastAsia="Calibri" w:hAnsi="Times New Roman" w:cs="Times New Roman"/>
                <w:sz w:val="24"/>
                <w:szCs w:val="24"/>
              </w:rPr>
              <w:t>Tee seisundinõude rikkumise eest</w:t>
            </w:r>
            <w:r w:rsidR="00867F6D">
              <w:rPr>
                <w:rFonts w:ascii="Times New Roman" w:eastAsia="Calibri" w:hAnsi="Times New Roman" w:cs="Times New Roman"/>
                <w:sz w:val="24"/>
                <w:szCs w:val="24"/>
              </w:rPr>
              <w:t xml:space="preserve">“ </w:t>
            </w:r>
            <w:r w:rsidR="005B62D6">
              <w:rPr>
                <w:rFonts w:ascii="Times New Roman" w:eastAsia="Calibri" w:hAnsi="Times New Roman" w:cs="Times New Roman"/>
                <w:sz w:val="24"/>
                <w:szCs w:val="24"/>
              </w:rPr>
              <w:t>6</w:t>
            </w:r>
            <w:r w:rsidR="00867F6D">
              <w:rPr>
                <w:rFonts w:ascii="Times New Roman" w:eastAsia="Calibri" w:hAnsi="Times New Roman" w:cs="Times New Roman"/>
                <w:sz w:val="24"/>
                <w:szCs w:val="24"/>
              </w:rPr>
              <w:t>00 eurot.</w:t>
            </w:r>
          </w:p>
          <w:p w14:paraId="23079942" w14:textId="77777777" w:rsidR="00A00DFA" w:rsidRPr="000451BA" w:rsidRDefault="00A00DFA" w:rsidP="003C3583">
            <w:pPr>
              <w:spacing w:after="0" w:line="240" w:lineRule="auto"/>
              <w:rPr>
                <w:rFonts w:ascii="Times New Roman" w:eastAsia="Calibri" w:hAnsi="Times New Roman" w:cs="Times New Roman"/>
                <w:sz w:val="24"/>
                <w:szCs w:val="24"/>
              </w:rPr>
            </w:pPr>
          </w:p>
          <w:p w14:paraId="1738115F" w14:textId="7F5CE474" w:rsidR="00C6199F" w:rsidRPr="000451BA" w:rsidRDefault="00C6199F" w:rsidP="0074020A">
            <w:pPr>
              <w:spacing w:after="0" w:line="240" w:lineRule="auto"/>
              <w:rPr>
                <w:rFonts w:ascii="Times New Roman" w:eastAsia="Calibri" w:hAnsi="Times New Roman" w:cs="Times New Roman"/>
                <w:sz w:val="24"/>
                <w:szCs w:val="24"/>
              </w:rPr>
            </w:pPr>
          </w:p>
        </w:tc>
      </w:tr>
    </w:tbl>
    <w:p w14:paraId="6FAEC4D0" w14:textId="77777777" w:rsidR="0074020A" w:rsidRDefault="0074020A" w:rsidP="0074020A">
      <w:pPr>
        <w:spacing w:after="0" w:line="240" w:lineRule="auto"/>
        <w:rPr>
          <w:rFonts w:ascii="Times New Roman" w:eastAsia="Calibri" w:hAnsi="Times New Roman" w:cs="Times New Roman"/>
          <w:sz w:val="24"/>
          <w:szCs w:val="24"/>
        </w:rPr>
      </w:pPr>
    </w:p>
    <w:p w14:paraId="4560810B" w14:textId="42952B66" w:rsidR="0074020A" w:rsidRPr="0074020A" w:rsidRDefault="0074020A" w:rsidP="0074020A">
      <w:pPr>
        <w:spacing w:after="0" w:line="240" w:lineRule="auto"/>
        <w:rPr>
          <w:rFonts w:ascii="Times New Roman" w:eastAsia="Calibri" w:hAnsi="Times New Roman" w:cs="Times New Roman"/>
          <w:sz w:val="24"/>
          <w:szCs w:val="24"/>
        </w:rPr>
      </w:pPr>
      <w:r w:rsidRPr="0074020A">
        <w:rPr>
          <w:rFonts w:ascii="Times New Roman" w:eastAsia="Calibri" w:hAnsi="Times New Roman" w:cs="Times New Roman"/>
          <w:sz w:val="24"/>
          <w:szCs w:val="24"/>
        </w:rPr>
        <w:t>Akti koostas:</w:t>
      </w:r>
      <w:r w:rsidRPr="0074020A">
        <w:rPr>
          <w:rFonts w:ascii="Times New Roman" w:eastAsia="Calibri" w:hAnsi="Times New Roman" w:cs="Times New Roman"/>
          <w:sz w:val="24"/>
          <w:szCs w:val="24"/>
        </w:rPr>
        <w:tab/>
      </w:r>
      <w:r w:rsidRPr="0074020A">
        <w:rPr>
          <w:rFonts w:ascii="Times New Roman" w:eastAsia="Calibri" w:hAnsi="Times New Roman" w:cs="Times New Roman"/>
          <w:sz w:val="24"/>
          <w:szCs w:val="24"/>
        </w:rPr>
        <w:tab/>
      </w:r>
      <w:r w:rsidRPr="0074020A">
        <w:rPr>
          <w:rFonts w:ascii="Times New Roman" w:eastAsia="Calibri" w:hAnsi="Times New Roman" w:cs="Times New Roman"/>
          <w:sz w:val="24"/>
          <w:szCs w:val="24"/>
        </w:rPr>
        <w:tab/>
      </w:r>
      <w:r w:rsidRPr="0074020A">
        <w:rPr>
          <w:rFonts w:ascii="Times New Roman" w:eastAsia="Calibri" w:hAnsi="Times New Roman" w:cs="Times New Roman"/>
          <w:sz w:val="24"/>
          <w:szCs w:val="24"/>
        </w:rPr>
        <w:tab/>
      </w:r>
      <w:r w:rsidRPr="0074020A">
        <w:rPr>
          <w:rFonts w:ascii="Times New Roman" w:eastAsia="Calibri" w:hAnsi="Times New Roman" w:cs="Times New Roman"/>
          <w:sz w:val="24"/>
          <w:szCs w:val="24"/>
        </w:rPr>
        <w:tab/>
      </w:r>
    </w:p>
    <w:p w14:paraId="22435BF0" w14:textId="77777777" w:rsidR="0074020A" w:rsidRPr="0074020A" w:rsidRDefault="0074020A" w:rsidP="0074020A">
      <w:pPr>
        <w:spacing w:after="0" w:line="240" w:lineRule="auto"/>
        <w:rPr>
          <w:rFonts w:ascii="Times New Roman" w:eastAsia="Calibri" w:hAnsi="Times New Roman" w:cs="Times New Roman"/>
          <w:sz w:val="24"/>
          <w:szCs w:val="24"/>
        </w:rPr>
      </w:pPr>
    </w:p>
    <w:p w14:paraId="0D2AD0F8" w14:textId="7808F9F5" w:rsidR="0074020A" w:rsidRPr="0074020A" w:rsidRDefault="007074C2" w:rsidP="0074020A">
      <w:pPr>
        <w:spacing w:after="0" w:line="240" w:lineRule="auto"/>
        <w:rPr>
          <w:rFonts w:ascii="Times New Roman" w:eastAsia="Calibri" w:hAnsi="Times New Roman" w:cs="Times New Roman"/>
          <w:sz w:val="24"/>
          <w:szCs w:val="24"/>
        </w:rPr>
      </w:pPr>
      <w:r w:rsidRPr="007074C2">
        <w:rPr>
          <w:rFonts w:ascii="Times New Roman" w:eastAsia="Calibri" w:hAnsi="Times New Roman" w:cs="Times New Roman"/>
          <w:sz w:val="24"/>
          <w:szCs w:val="24"/>
        </w:rPr>
        <w:t>Madis Albert</w:t>
      </w:r>
      <w:r w:rsidR="0074020A" w:rsidRPr="0074020A">
        <w:rPr>
          <w:rFonts w:ascii="Times New Roman" w:eastAsia="Calibri" w:hAnsi="Times New Roman" w:cs="Times New Roman"/>
          <w:sz w:val="24"/>
          <w:szCs w:val="24"/>
        </w:rPr>
        <w:t xml:space="preserve"> (Insener Projektijuht)</w:t>
      </w:r>
      <w:r w:rsidR="0074020A" w:rsidRPr="0074020A">
        <w:rPr>
          <w:rFonts w:ascii="Times New Roman" w:eastAsia="Calibri" w:hAnsi="Times New Roman" w:cs="Times New Roman"/>
          <w:sz w:val="24"/>
          <w:szCs w:val="24"/>
        </w:rPr>
        <w:tab/>
      </w:r>
      <w:r w:rsidR="0074020A" w:rsidRPr="0074020A">
        <w:rPr>
          <w:rFonts w:ascii="Times New Roman" w:eastAsia="Calibri" w:hAnsi="Times New Roman" w:cs="Times New Roman"/>
          <w:sz w:val="24"/>
          <w:szCs w:val="24"/>
        </w:rPr>
        <w:tab/>
      </w:r>
    </w:p>
    <w:p w14:paraId="7956E642" w14:textId="77777777" w:rsidR="00872CA4" w:rsidRDefault="00872CA4"/>
    <w:sectPr w:rsidR="00872C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20A"/>
    <w:rsid w:val="00011998"/>
    <w:rsid w:val="000451BA"/>
    <w:rsid w:val="00066C5B"/>
    <w:rsid w:val="00130162"/>
    <w:rsid w:val="00157EBE"/>
    <w:rsid w:val="0017459F"/>
    <w:rsid w:val="001926AA"/>
    <w:rsid w:val="001B0902"/>
    <w:rsid w:val="001E5242"/>
    <w:rsid w:val="001F78FD"/>
    <w:rsid w:val="0021581D"/>
    <w:rsid w:val="00222C27"/>
    <w:rsid w:val="00260059"/>
    <w:rsid w:val="002838E4"/>
    <w:rsid w:val="00283F21"/>
    <w:rsid w:val="0029792E"/>
    <w:rsid w:val="002C4F9E"/>
    <w:rsid w:val="0032525F"/>
    <w:rsid w:val="00351C2C"/>
    <w:rsid w:val="0036072F"/>
    <w:rsid w:val="00395673"/>
    <w:rsid w:val="003C3583"/>
    <w:rsid w:val="003D08CB"/>
    <w:rsid w:val="003E33F8"/>
    <w:rsid w:val="003F50C0"/>
    <w:rsid w:val="0046763B"/>
    <w:rsid w:val="0049168A"/>
    <w:rsid w:val="00590413"/>
    <w:rsid w:val="005922FD"/>
    <w:rsid w:val="00596979"/>
    <w:rsid w:val="005B62D6"/>
    <w:rsid w:val="005C565A"/>
    <w:rsid w:val="00603666"/>
    <w:rsid w:val="006104BE"/>
    <w:rsid w:val="006B7ED0"/>
    <w:rsid w:val="006C3D04"/>
    <w:rsid w:val="006C703B"/>
    <w:rsid w:val="007074C2"/>
    <w:rsid w:val="007206C5"/>
    <w:rsid w:val="0074020A"/>
    <w:rsid w:val="00747C2E"/>
    <w:rsid w:val="00782014"/>
    <w:rsid w:val="00790FC8"/>
    <w:rsid w:val="00834CAF"/>
    <w:rsid w:val="00852B8F"/>
    <w:rsid w:val="00867F6D"/>
    <w:rsid w:val="00872CA4"/>
    <w:rsid w:val="008C4417"/>
    <w:rsid w:val="009A7521"/>
    <w:rsid w:val="009E54FF"/>
    <w:rsid w:val="00A00DFA"/>
    <w:rsid w:val="00A04A89"/>
    <w:rsid w:val="00A55E20"/>
    <w:rsid w:val="00A6612B"/>
    <w:rsid w:val="00A67F64"/>
    <w:rsid w:val="00A83BD9"/>
    <w:rsid w:val="00AD6A5C"/>
    <w:rsid w:val="00AE11AD"/>
    <w:rsid w:val="00AE2EC3"/>
    <w:rsid w:val="00AF2916"/>
    <w:rsid w:val="00B2234E"/>
    <w:rsid w:val="00B83FAF"/>
    <w:rsid w:val="00BD131A"/>
    <w:rsid w:val="00BE228F"/>
    <w:rsid w:val="00BE4CEC"/>
    <w:rsid w:val="00C12889"/>
    <w:rsid w:val="00C2426E"/>
    <w:rsid w:val="00C474C1"/>
    <w:rsid w:val="00C53E0C"/>
    <w:rsid w:val="00C6199F"/>
    <w:rsid w:val="00CB01F0"/>
    <w:rsid w:val="00CC23F2"/>
    <w:rsid w:val="00CC4441"/>
    <w:rsid w:val="00CF1464"/>
    <w:rsid w:val="00DA09E6"/>
    <w:rsid w:val="00DE4E8B"/>
    <w:rsid w:val="00DF6E5F"/>
    <w:rsid w:val="00E155B7"/>
    <w:rsid w:val="00E43209"/>
    <w:rsid w:val="00E502F7"/>
    <w:rsid w:val="00E541CF"/>
    <w:rsid w:val="00E7187F"/>
    <w:rsid w:val="00EE46D8"/>
    <w:rsid w:val="00F21344"/>
    <w:rsid w:val="00F67459"/>
    <w:rsid w:val="00F77704"/>
    <w:rsid w:val="00FD23EE"/>
    <w:rsid w:val="00FE15EF"/>
    <w:rsid w:val="00FF34F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C84A"/>
  <w15:chartTrackingRefBased/>
  <w15:docId w15:val="{28E55358-2982-4CC3-A4E6-5D9EED10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66C5B"/>
    <w:pPr>
      <w:spacing w:after="0" w:line="240" w:lineRule="auto"/>
    </w:pPr>
  </w:style>
  <w:style w:type="character" w:styleId="CommentReference">
    <w:name w:val="annotation reference"/>
    <w:basedOn w:val="DefaultParagraphFont"/>
    <w:uiPriority w:val="99"/>
    <w:semiHidden/>
    <w:unhideWhenUsed/>
    <w:rsid w:val="00066C5B"/>
    <w:rPr>
      <w:sz w:val="16"/>
      <w:szCs w:val="16"/>
    </w:rPr>
  </w:style>
  <w:style w:type="paragraph" w:styleId="CommentText">
    <w:name w:val="annotation text"/>
    <w:basedOn w:val="Normal"/>
    <w:link w:val="CommentTextChar"/>
    <w:uiPriority w:val="99"/>
    <w:unhideWhenUsed/>
    <w:rsid w:val="00066C5B"/>
    <w:pPr>
      <w:spacing w:line="240" w:lineRule="auto"/>
    </w:pPr>
    <w:rPr>
      <w:sz w:val="20"/>
      <w:szCs w:val="20"/>
    </w:rPr>
  </w:style>
  <w:style w:type="character" w:customStyle="1" w:styleId="CommentTextChar">
    <w:name w:val="Comment Text Char"/>
    <w:basedOn w:val="DefaultParagraphFont"/>
    <w:link w:val="CommentText"/>
    <w:uiPriority w:val="99"/>
    <w:rsid w:val="00066C5B"/>
    <w:rPr>
      <w:sz w:val="20"/>
      <w:szCs w:val="20"/>
    </w:rPr>
  </w:style>
  <w:style w:type="paragraph" w:styleId="CommentSubject">
    <w:name w:val="annotation subject"/>
    <w:basedOn w:val="CommentText"/>
    <w:next w:val="CommentText"/>
    <w:link w:val="CommentSubjectChar"/>
    <w:uiPriority w:val="99"/>
    <w:semiHidden/>
    <w:unhideWhenUsed/>
    <w:rsid w:val="00066C5B"/>
    <w:rPr>
      <w:b/>
      <w:bCs/>
    </w:rPr>
  </w:style>
  <w:style w:type="character" w:customStyle="1" w:styleId="CommentSubjectChar">
    <w:name w:val="Comment Subject Char"/>
    <w:basedOn w:val="CommentTextChar"/>
    <w:link w:val="CommentSubject"/>
    <w:uiPriority w:val="99"/>
    <w:semiHidden/>
    <w:rsid w:val="00066C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40392">
      <w:bodyDiv w:val="1"/>
      <w:marLeft w:val="0"/>
      <w:marRight w:val="0"/>
      <w:marTop w:val="0"/>
      <w:marBottom w:val="0"/>
      <w:divBdr>
        <w:top w:val="none" w:sz="0" w:space="0" w:color="auto"/>
        <w:left w:val="none" w:sz="0" w:space="0" w:color="auto"/>
        <w:bottom w:val="none" w:sz="0" w:space="0" w:color="auto"/>
        <w:right w:val="none" w:sz="0" w:space="0" w:color="auto"/>
      </w:divBdr>
    </w:div>
    <w:div w:id="2728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e574b0-b9f9-4ceb-bbb3-d1b019569f1f" xsi:nil="true"/>
    <lcf76f155ced4ddcb4097134ff3c332f xmlns="f49dcbbb-5478-4660-8569-2507cae783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FB8AE46E32734DAD61EF1FA9F845B7" ma:contentTypeVersion="13" ma:contentTypeDescription="Create a new document." ma:contentTypeScope="" ma:versionID="cd6149d2d50ccffd86e3ec7ecf61856b">
  <xsd:schema xmlns:xsd="http://www.w3.org/2001/XMLSchema" xmlns:xs="http://www.w3.org/2001/XMLSchema" xmlns:p="http://schemas.microsoft.com/office/2006/metadata/properties" xmlns:ns2="f49dcbbb-5478-4660-8569-2507cae7834f" xmlns:ns3="95e574b0-b9f9-4ceb-bbb3-d1b019569f1f" targetNamespace="http://schemas.microsoft.com/office/2006/metadata/properties" ma:root="true" ma:fieldsID="2458a8ea68e7df9fc2b6d75517ede598" ns2:_="" ns3:_="">
    <xsd:import namespace="f49dcbbb-5478-4660-8569-2507cae7834f"/>
    <xsd:import namespace="95e574b0-b9f9-4ceb-bbb3-d1b019569f1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dcbbb-5478-4660-8569-2507cae7834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b1d1e49-5326-49d5-8fa8-48929b5d262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e574b0-b9f9-4ceb-bbb3-d1b019569f1f" elementFormDefault="qualified">
    <xsd:import namespace="http://schemas.microsoft.com/office/2006/documentManagement/types"/>
    <xsd:import namespace="http://schemas.microsoft.com/office/infopath/2007/PartnerControls"/>
    <xsd:element name="TaxCatchAll" ma:index="10" nillable="true" ma:displayName="Taksonoomia – üldhõive veerg" ma:hidden="true" ma:list="{72362d25-519d-437d-8b97-b7fdba6d383e}" ma:internalName="TaxCatchAll" ma:showField="CatchAllData" ma:web="95e574b0-b9f9-4ceb-bbb3-d1b019569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159CCC-F435-475C-9AC9-F2A89A2C72EE}">
  <ds:schemaRefs>
    <ds:schemaRef ds:uri="http://schemas.microsoft.com/office/2006/metadata/properties"/>
    <ds:schemaRef ds:uri="http://schemas.microsoft.com/office/infopath/2007/PartnerControls"/>
    <ds:schemaRef ds:uri="95e574b0-b9f9-4ceb-bbb3-d1b019569f1f"/>
    <ds:schemaRef ds:uri="f49dcbbb-5478-4660-8569-2507cae7834f"/>
  </ds:schemaRefs>
</ds:datastoreItem>
</file>

<file path=customXml/itemProps2.xml><?xml version="1.0" encoding="utf-8"?>
<ds:datastoreItem xmlns:ds="http://schemas.openxmlformats.org/officeDocument/2006/customXml" ds:itemID="{4DAE0D57-7164-4A4C-BA48-06EA02D3FE68}">
  <ds:schemaRefs>
    <ds:schemaRef ds:uri="http://schemas.microsoft.com/sharepoint/v3/contenttype/forms"/>
  </ds:schemaRefs>
</ds:datastoreItem>
</file>

<file path=customXml/itemProps3.xml><?xml version="1.0" encoding="utf-8"?>
<ds:datastoreItem xmlns:ds="http://schemas.openxmlformats.org/officeDocument/2006/customXml" ds:itemID="{4203FA44-DA34-4805-B392-96FDCBBEA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9dcbbb-5478-4660-8569-2507cae7834f"/>
    <ds:schemaRef ds:uri="95e574b0-b9f9-4ceb-bbb3-d1b019569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2</Pages>
  <Words>632</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Gertrud Palu</dc:creator>
  <cp:keywords/>
  <dc:description/>
  <cp:lastModifiedBy>Madis Albert</cp:lastModifiedBy>
  <cp:revision>74</cp:revision>
  <dcterms:created xsi:type="dcterms:W3CDTF">2023-05-03T12:37:00Z</dcterms:created>
  <dcterms:modified xsi:type="dcterms:W3CDTF">2026-09-22T06:49:00Z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0x01010011FB8AE46E32734DAD61EF1FA9F845B7</vt:lpwstr>
  </property>
  <property fmtid="{D5CDD505-2E9C-101B-9397-08002B2CF9AE}" pid="3" name="MediaServiceImageTags">
    <vt:lpwstr/>
  </property>
</Properties>
</file>